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5C3F" w:rsidRPr="00E05C3F" w:rsidRDefault="00E05C3F" w:rsidP="00E05C3F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b/>
          <w:color w:val="FF0000"/>
          <w:kern w:val="16"/>
          <w:lang w:val="x-none" w:eastAsia="ar-SA"/>
        </w:rPr>
      </w:pPr>
      <w:r w:rsidRPr="00E05C3F">
        <w:rPr>
          <w:rFonts w:asciiTheme="majorHAnsi" w:eastAsia="Times New Roman" w:hAnsiTheme="majorHAnsi" w:cs="Times New Roman"/>
          <w:b/>
          <w:color w:val="FF0000"/>
          <w:kern w:val="16"/>
          <w:lang w:val="x-none" w:eastAsia="ar-SA"/>
        </w:rPr>
        <w:t>Część 1 – Zakup cysterny do przewozu wody pitnej o minimalnej pojemności 5 000 l</w:t>
      </w:r>
    </w:p>
    <w:p w:rsidR="00E05C3F" w:rsidRPr="002C129E" w:rsidRDefault="00E05C3F" w:rsidP="00E05C3F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Minimalne wymiary cysterny:</w:t>
      </w:r>
    </w:p>
    <w:p w:rsidR="00E05C3F" w:rsidRPr="002C129E" w:rsidRDefault="00E05C3F" w:rsidP="00E05C3F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• Długość całkowita – min. 5100mm</w:t>
      </w:r>
    </w:p>
    <w:p w:rsidR="00E05C3F" w:rsidRPr="002C129E" w:rsidRDefault="00E05C3F" w:rsidP="00E05C3F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 xml:space="preserve">• Szerokość całkowita – min. 1900 </w:t>
      </w:r>
    </w:p>
    <w:p w:rsidR="00E05C3F" w:rsidRPr="002C129E" w:rsidRDefault="00E05C3F" w:rsidP="00E05C3F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• Wysokość całkowita – min. 2400mm</w:t>
      </w:r>
    </w:p>
    <w:p w:rsidR="00E05C3F" w:rsidRPr="002C129E" w:rsidRDefault="00E05C3F" w:rsidP="00E05C3F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Wyposażenie standardowe wozu do transportu wody pitnej:</w:t>
      </w:r>
    </w:p>
    <w:p w:rsidR="00E05C3F" w:rsidRPr="002C129E" w:rsidRDefault="00E05C3F" w:rsidP="00E05C3F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zbiornik stalowy, cynkowany ogniowo</w:t>
      </w:r>
    </w:p>
    <w:p w:rsidR="00E05C3F" w:rsidRPr="002C129E" w:rsidRDefault="00E05C3F" w:rsidP="00E05C3F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zbiornik malowany z zewnątrz</w:t>
      </w:r>
    </w:p>
    <w:p w:rsidR="00E05C3F" w:rsidRPr="002C129E" w:rsidRDefault="00E05C3F" w:rsidP="00E05C3F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właz górny o średnicy min. ᴓ 400 mm</w:t>
      </w:r>
    </w:p>
    <w:p w:rsidR="00E05C3F" w:rsidRPr="002C129E" w:rsidRDefault="00E05C3F" w:rsidP="00E05C3F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właz tylny min. ᴓ 600 mm</w:t>
      </w:r>
    </w:p>
    <w:p w:rsidR="00E05C3F" w:rsidRPr="002C129E" w:rsidRDefault="00E05C3F" w:rsidP="00E05C3F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błotniki plastikowe</w:t>
      </w:r>
    </w:p>
    <w:p w:rsidR="00E05C3F" w:rsidRPr="002C129E" w:rsidRDefault="00E05C3F" w:rsidP="00E05C3F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regulowana mechanicznie stopa podporowa</w:t>
      </w:r>
    </w:p>
    <w:p w:rsidR="00E05C3F" w:rsidRPr="002C129E" w:rsidRDefault="00E05C3F" w:rsidP="00E05C3F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zaczep wymienny o średnicy min. ᴓ 50 mm</w:t>
      </w:r>
    </w:p>
    <w:p w:rsidR="00E05C3F" w:rsidRPr="002C129E" w:rsidRDefault="00E05C3F" w:rsidP="00E05C3F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tylna belka z min. 4 zaworami do czerpania wody</w:t>
      </w:r>
    </w:p>
    <w:p w:rsidR="00E05C3F" w:rsidRPr="002C129E" w:rsidRDefault="00E05C3F" w:rsidP="00E05C3F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ręczny hamulec awaryjny</w:t>
      </w:r>
    </w:p>
    <w:p w:rsidR="00E05C3F" w:rsidRPr="002C129E" w:rsidRDefault="00E05C3F" w:rsidP="00E05C3F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dwuprzewodowy pneumatyczny układ hamulcowy z regulatorem siły hamowania</w:t>
      </w:r>
    </w:p>
    <w:p w:rsidR="00E05C3F" w:rsidRPr="002C129E" w:rsidRDefault="00E05C3F" w:rsidP="00E05C3F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lub hydrauliczny układ hamulcowy</w:t>
      </w:r>
    </w:p>
    <w:p w:rsidR="00E05C3F" w:rsidRPr="002C129E" w:rsidRDefault="00E05C3F" w:rsidP="00E05C3F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piktogram "Woda pitna"</w:t>
      </w:r>
    </w:p>
    <w:p w:rsidR="00E05C3F" w:rsidRPr="002C129E" w:rsidRDefault="00E05C3F" w:rsidP="00E05C3F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piktogram PZH</w:t>
      </w:r>
    </w:p>
    <w:p w:rsidR="00E05C3F" w:rsidRPr="002C129E" w:rsidRDefault="00E05C3F" w:rsidP="00E05C3F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 xml:space="preserve">instalacja </w:t>
      </w:r>
      <w:proofErr w:type="spellStart"/>
      <w:r w:rsidRPr="002C129E">
        <w:rPr>
          <w:rFonts w:asciiTheme="majorHAnsi" w:eastAsia="Times New Roman" w:hAnsiTheme="majorHAnsi" w:cs="Times New Roman"/>
          <w:kern w:val="16"/>
          <w:lang w:eastAsia="ar-SA"/>
        </w:rPr>
        <w:t>elektryczno</w:t>
      </w:r>
      <w:proofErr w:type="spellEnd"/>
      <w:r w:rsidRPr="002C129E">
        <w:rPr>
          <w:rFonts w:asciiTheme="majorHAnsi" w:eastAsia="Times New Roman" w:hAnsiTheme="majorHAnsi" w:cs="Times New Roman"/>
          <w:kern w:val="16"/>
          <w:lang w:eastAsia="ar-SA"/>
        </w:rPr>
        <w:t xml:space="preserve"> - oświetleniowa LED drabina prosta</w:t>
      </w:r>
    </w:p>
    <w:p w:rsidR="00E05C3F" w:rsidRPr="002C129E" w:rsidRDefault="00E05C3F" w:rsidP="00E05C3F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pojemność min. 5000L</w:t>
      </w:r>
    </w:p>
    <w:p w:rsidR="00E05C3F" w:rsidRPr="002C129E" w:rsidRDefault="00E05C3F" w:rsidP="00E05C3F">
      <w:pPr>
        <w:numPr>
          <w:ilvl w:val="0"/>
          <w:numId w:val="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jedna oś</w:t>
      </w:r>
    </w:p>
    <w:p w:rsidR="00E05C3F" w:rsidRPr="002C129E" w:rsidRDefault="00E05C3F" w:rsidP="00E05C3F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val="x-none"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Wóz posiadający atest PZH dla wody pitnej oraz świadectwo homologacji.</w:t>
      </w:r>
    </w:p>
    <w:p w:rsidR="00E05C3F" w:rsidRPr="00E05C3F" w:rsidRDefault="00E05C3F" w:rsidP="00E05C3F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val="x-none" w:eastAsia="ar-SA"/>
        </w:rPr>
      </w:pPr>
    </w:p>
    <w:p w:rsidR="00E05C3F" w:rsidRPr="00E05C3F" w:rsidRDefault="00E05C3F" w:rsidP="00E05C3F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b/>
          <w:color w:val="FF0000"/>
          <w:kern w:val="16"/>
          <w:lang w:val="x-none" w:eastAsia="ar-SA"/>
        </w:rPr>
      </w:pPr>
      <w:r w:rsidRPr="00E05C3F">
        <w:rPr>
          <w:rFonts w:asciiTheme="majorHAnsi" w:eastAsia="Times New Roman" w:hAnsiTheme="majorHAnsi" w:cs="Times New Roman"/>
          <w:b/>
          <w:color w:val="FF0000"/>
          <w:kern w:val="16"/>
          <w:lang w:val="x-none" w:eastAsia="ar-SA"/>
        </w:rPr>
        <w:t>Część 2 – Zakup agregatów prądotwórczych</w:t>
      </w:r>
    </w:p>
    <w:p w:rsidR="00E05C3F" w:rsidRPr="002C129E" w:rsidRDefault="00E05C3F" w:rsidP="003D3042">
      <w:pPr>
        <w:numPr>
          <w:ilvl w:val="0"/>
          <w:numId w:val="5"/>
        </w:numPr>
        <w:suppressAutoHyphens/>
        <w:spacing w:after="0" w:line="240" w:lineRule="auto"/>
        <w:ind w:left="567"/>
        <w:contextualSpacing/>
        <w:jc w:val="both"/>
        <w:rPr>
          <w:rFonts w:asciiTheme="majorHAnsi" w:eastAsia="Times New Roman" w:hAnsiTheme="majorHAnsi" w:cs="Times New Roman"/>
          <w:b/>
          <w:kern w:val="16"/>
          <w:lang w:val="x-none" w:eastAsia="ar-SA"/>
        </w:rPr>
      </w:pPr>
      <w:r w:rsidRPr="00E05C3F">
        <w:rPr>
          <w:rFonts w:asciiTheme="majorHAnsi" w:eastAsia="Times New Roman" w:hAnsiTheme="majorHAnsi" w:cs="Times New Roman"/>
          <w:b/>
          <w:kern w:val="16"/>
          <w:lang w:val="x-none" w:eastAsia="ar-SA"/>
        </w:rPr>
        <w:t>Agregat prądotwórczy o minimalnej mocy 50 kW – 1 szt.</w:t>
      </w:r>
    </w:p>
    <w:p w:rsidR="003D3042" w:rsidRPr="002C129E" w:rsidRDefault="003D3042" w:rsidP="003D3042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b/>
          <w:bCs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b/>
          <w:bCs/>
          <w:kern w:val="16"/>
          <w:lang w:eastAsia="ar-SA"/>
        </w:rPr>
        <w:t>Agregat prądotwórczy wyprodukowany na terenie EU zgodny z normami i dyrektywami:</w:t>
      </w:r>
    </w:p>
    <w:p w:rsidR="003D3042" w:rsidRPr="002C129E" w:rsidRDefault="003D3042" w:rsidP="003D3042">
      <w:pPr>
        <w:numPr>
          <w:ilvl w:val="1"/>
          <w:numId w:val="9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Dyrektywa Maszynowa 2006/42/WE</w:t>
      </w:r>
    </w:p>
    <w:p w:rsidR="003D3042" w:rsidRPr="002C129E" w:rsidRDefault="003D3042" w:rsidP="003D3042">
      <w:pPr>
        <w:numPr>
          <w:ilvl w:val="1"/>
          <w:numId w:val="9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Dyrektywa Niskonapięciowa 2014/35/UE</w:t>
      </w:r>
    </w:p>
    <w:p w:rsidR="003D3042" w:rsidRPr="002C129E" w:rsidRDefault="003D3042" w:rsidP="003D3042">
      <w:pPr>
        <w:numPr>
          <w:ilvl w:val="1"/>
          <w:numId w:val="9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Kompatybilność Elektromagnetyczna 2014/30/UE</w:t>
      </w:r>
    </w:p>
    <w:p w:rsidR="003D3042" w:rsidRPr="002C129E" w:rsidRDefault="003D3042" w:rsidP="003D3042">
      <w:pPr>
        <w:numPr>
          <w:ilvl w:val="1"/>
          <w:numId w:val="9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Dyrektywa Hałasowa 2000/14/WE</w:t>
      </w:r>
    </w:p>
    <w:p w:rsidR="003D3042" w:rsidRPr="002C129E" w:rsidRDefault="003D3042" w:rsidP="003D3042">
      <w:pPr>
        <w:numPr>
          <w:ilvl w:val="1"/>
          <w:numId w:val="9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val="da-DK"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val="da-DK" w:eastAsia="ar-SA"/>
        </w:rPr>
        <w:t>ISO 8528-1/2018, PN-ISO 8528-5/2022</w:t>
      </w:r>
    </w:p>
    <w:p w:rsidR="003D3042" w:rsidRPr="002C129E" w:rsidRDefault="003D3042" w:rsidP="003D3042">
      <w:pPr>
        <w:numPr>
          <w:ilvl w:val="1"/>
          <w:numId w:val="9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val="da-DK"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val="da-DK" w:eastAsia="ar-SA"/>
        </w:rPr>
        <w:t>PN-EN ISO 8528-13:2016</w:t>
      </w:r>
    </w:p>
    <w:p w:rsidR="003D3042" w:rsidRPr="002C129E" w:rsidRDefault="003D3042" w:rsidP="003D3042">
      <w:pPr>
        <w:numPr>
          <w:ilvl w:val="1"/>
          <w:numId w:val="9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PN-EN 60204-1</w:t>
      </w:r>
    </w:p>
    <w:p w:rsidR="003D3042" w:rsidRPr="002C129E" w:rsidRDefault="003D3042" w:rsidP="003D3042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b/>
          <w:bCs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b/>
          <w:bCs/>
          <w:kern w:val="16"/>
          <w:lang w:eastAsia="ar-SA"/>
        </w:rPr>
        <w:t>Agregat musi się cechować następującymi parametrami:</w:t>
      </w:r>
    </w:p>
    <w:p w:rsidR="003D3042" w:rsidRPr="002C129E" w:rsidRDefault="003D3042" w:rsidP="003D3042">
      <w:pPr>
        <w:numPr>
          <w:ilvl w:val="1"/>
          <w:numId w:val="10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Moc znamionowa - nie mniej jak 50kW/63kVA, z możliwością przeciążenia nie mniej niż o 10% przez godzinę raz na 12 godzin.</w:t>
      </w:r>
    </w:p>
    <w:p w:rsidR="003D3042" w:rsidRPr="002C129E" w:rsidRDefault="003D3042" w:rsidP="003D3042">
      <w:pPr>
        <w:numPr>
          <w:ilvl w:val="1"/>
          <w:numId w:val="10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 xml:space="preserve">Moc maksymalna - nie mniej jak 55kW/69kVA </w:t>
      </w:r>
    </w:p>
    <w:p w:rsidR="003D3042" w:rsidRPr="002C129E" w:rsidRDefault="003D3042" w:rsidP="003D3042">
      <w:pPr>
        <w:numPr>
          <w:ilvl w:val="1"/>
          <w:numId w:val="10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Sprawność prądnicy przy 100% obciążenia: nie mniej niż 90%</w:t>
      </w:r>
    </w:p>
    <w:p w:rsidR="003D3042" w:rsidRPr="002C129E" w:rsidRDefault="003D3042" w:rsidP="003D3042">
      <w:pPr>
        <w:numPr>
          <w:ilvl w:val="1"/>
          <w:numId w:val="10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Napięcie pracy 230/400 V (stabilność napięcia nie więcej niż 1%) regulowane poprzez elektroniczny regulator napięcia, częstotliwość 50Hz regulowana poprzez elektroniczny regulator obrotów, zawartość harmonicznych w napięciu THD&lt; 2,5%</w:t>
      </w:r>
    </w:p>
    <w:p w:rsidR="003D3042" w:rsidRPr="002C129E" w:rsidRDefault="003D3042" w:rsidP="003D3042">
      <w:pPr>
        <w:numPr>
          <w:ilvl w:val="1"/>
          <w:numId w:val="10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Klasa wykonania nie mniej jak G3 (wg ISO 8528-5)</w:t>
      </w:r>
    </w:p>
    <w:p w:rsidR="003D3042" w:rsidRPr="002C129E" w:rsidRDefault="003D3042" w:rsidP="003D3042">
      <w:pPr>
        <w:numPr>
          <w:ilvl w:val="1"/>
          <w:numId w:val="10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 xml:space="preserve">Agregat prądotwórczy w zabudowie wyciszonej. Ciśnienie akustyczne z 7m </w:t>
      </w:r>
      <w:proofErr w:type="spellStart"/>
      <w:r w:rsidRPr="002C129E">
        <w:rPr>
          <w:rFonts w:asciiTheme="majorHAnsi" w:eastAsia="Times New Roman" w:hAnsiTheme="majorHAnsi" w:cs="Times New Roman"/>
          <w:kern w:val="16"/>
          <w:lang w:eastAsia="ar-SA"/>
        </w:rPr>
        <w:t>LPa</w:t>
      </w:r>
      <w:proofErr w:type="spellEnd"/>
      <w:r w:rsidRPr="002C129E">
        <w:rPr>
          <w:rFonts w:asciiTheme="majorHAnsi" w:eastAsia="Times New Roman" w:hAnsiTheme="majorHAnsi" w:cs="Times New Roman"/>
          <w:kern w:val="16"/>
          <w:lang w:eastAsia="ar-SA"/>
        </w:rPr>
        <w:t xml:space="preserve"> nie więcej niż 66 </w:t>
      </w:r>
      <w:proofErr w:type="spellStart"/>
      <w:r w:rsidRPr="002C129E">
        <w:rPr>
          <w:rFonts w:asciiTheme="majorHAnsi" w:eastAsia="Times New Roman" w:hAnsiTheme="majorHAnsi" w:cs="Times New Roman"/>
          <w:kern w:val="16"/>
          <w:lang w:eastAsia="ar-SA"/>
        </w:rPr>
        <w:t>dBA</w:t>
      </w:r>
      <w:proofErr w:type="spellEnd"/>
    </w:p>
    <w:p w:rsidR="003D3042" w:rsidRPr="002C129E" w:rsidRDefault="003D3042" w:rsidP="003D3042">
      <w:pPr>
        <w:numPr>
          <w:ilvl w:val="1"/>
          <w:numId w:val="10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 xml:space="preserve">Stalowy ramo-zbiornik paliwa na minimum 260 l z tolerancją +/- 2%, umożliwiający pracę przez minimum 16 godzin przy 100% obciążenia. </w:t>
      </w:r>
    </w:p>
    <w:p w:rsidR="003D3042" w:rsidRPr="002C129E" w:rsidRDefault="003D3042" w:rsidP="003D3042">
      <w:pPr>
        <w:numPr>
          <w:ilvl w:val="1"/>
          <w:numId w:val="10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Zbiornik paliwa musi zostać wyposażony w wannę retencyjną umożliwiającą wychwycenie wycieków paliwa oraz płynów eksploatacyjnych. W wannie retencyjnej należy umieścić sondę wycieku paliwa z sygnalizacją na panelu sterowania.</w:t>
      </w:r>
    </w:p>
    <w:p w:rsidR="003D3042" w:rsidRPr="002C129E" w:rsidRDefault="003D3042" w:rsidP="003D3042">
      <w:pPr>
        <w:numPr>
          <w:ilvl w:val="1"/>
          <w:numId w:val="10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 xml:space="preserve">Wymiary zewnętrzne nie większe niż: długość 236,5 cm, szerokość 115 cm, wysokość 147 cm </w:t>
      </w:r>
    </w:p>
    <w:p w:rsidR="003D3042" w:rsidRPr="002C129E" w:rsidRDefault="003D3042" w:rsidP="003D3042">
      <w:pPr>
        <w:numPr>
          <w:ilvl w:val="1"/>
          <w:numId w:val="10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Silnik wyposażony we wstępny filtr paliwa z separatorem wody</w:t>
      </w:r>
    </w:p>
    <w:p w:rsidR="003D3042" w:rsidRPr="002C129E" w:rsidRDefault="003D3042" w:rsidP="003D3042">
      <w:pPr>
        <w:numPr>
          <w:ilvl w:val="1"/>
          <w:numId w:val="10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lastRenderedPageBreak/>
        <w:t>Pojemność silnika nie mniejsza niż 4,2 l</w:t>
      </w:r>
    </w:p>
    <w:p w:rsidR="003D3042" w:rsidRPr="002C129E" w:rsidRDefault="003D3042" w:rsidP="003D3042">
      <w:pPr>
        <w:numPr>
          <w:ilvl w:val="1"/>
          <w:numId w:val="10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Dwa wlewy paliwa wewnątrz obudowy.</w:t>
      </w:r>
    </w:p>
    <w:p w:rsidR="003D3042" w:rsidRPr="002C129E" w:rsidRDefault="003D3042" w:rsidP="003D3042">
      <w:pPr>
        <w:numPr>
          <w:ilvl w:val="1"/>
          <w:numId w:val="10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4 punkty podnoszenia z zawiesiami</w:t>
      </w:r>
    </w:p>
    <w:p w:rsidR="003D3042" w:rsidRPr="002C129E" w:rsidRDefault="003D3042" w:rsidP="003D3042">
      <w:pPr>
        <w:numPr>
          <w:ilvl w:val="1"/>
          <w:numId w:val="10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Wysunięte płozy ułatwiające mocowanie do podłoża</w:t>
      </w:r>
    </w:p>
    <w:p w:rsidR="003D3042" w:rsidRPr="002C129E" w:rsidRDefault="003D3042" w:rsidP="003D3042">
      <w:pPr>
        <w:numPr>
          <w:ilvl w:val="1"/>
          <w:numId w:val="10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Obudowa agregatu malowana proszkowo kolor RAL 7024</w:t>
      </w:r>
    </w:p>
    <w:p w:rsidR="003D3042" w:rsidRPr="002C129E" w:rsidRDefault="003D3042" w:rsidP="003D3042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b/>
          <w:bCs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b/>
          <w:bCs/>
          <w:kern w:val="16"/>
          <w:lang w:eastAsia="ar-SA"/>
        </w:rPr>
        <w:t>Agregat wyposażony w panel nadzorujący pracę i parametry agregatu, umożliwiający ręczny rozruch urządzenia przez obsługę za pomocą przycisków start/stop oraz rozruch automatyczny po zaniku napięcia w sieci podstawowej. Sterownik musi być wyposażony w przyciski umożliwiające wybór pracy jako: manualna, automatyczna, testowa:</w:t>
      </w:r>
    </w:p>
    <w:p w:rsidR="003D3042" w:rsidRPr="002C129E" w:rsidRDefault="003D3042" w:rsidP="003D3042">
      <w:pPr>
        <w:numPr>
          <w:ilvl w:val="1"/>
          <w:numId w:val="11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zintegrowane 4 polowe zabezpieczenie generatora</w:t>
      </w:r>
    </w:p>
    <w:p w:rsidR="003D3042" w:rsidRPr="002C129E" w:rsidRDefault="003D3042" w:rsidP="003D3042">
      <w:pPr>
        <w:numPr>
          <w:ilvl w:val="1"/>
          <w:numId w:val="11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zabezpieczenie zwarciowe</w:t>
      </w:r>
    </w:p>
    <w:p w:rsidR="003D3042" w:rsidRPr="002C129E" w:rsidRDefault="003D3042" w:rsidP="003D3042">
      <w:pPr>
        <w:numPr>
          <w:ilvl w:val="1"/>
          <w:numId w:val="11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zabezpieczenie przeciw przeciążeniowe</w:t>
      </w:r>
    </w:p>
    <w:p w:rsidR="003D3042" w:rsidRPr="002C129E" w:rsidRDefault="003D3042" w:rsidP="003D3042">
      <w:pPr>
        <w:numPr>
          <w:ilvl w:val="1"/>
          <w:numId w:val="11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zabezpieczenie od asymetrii prądowej/napięciowej</w:t>
      </w:r>
    </w:p>
    <w:p w:rsidR="003D3042" w:rsidRPr="002C129E" w:rsidRDefault="003D3042" w:rsidP="003D3042">
      <w:pPr>
        <w:numPr>
          <w:ilvl w:val="1"/>
          <w:numId w:val="11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możliwość skonfigurowania programowalnych zabezpieczeń dla dowolnej mierzonej wartości w celu utworzenia zabezpieczeń spełniających indywidualne wymagania użytkownika</w:t>
      </w:r>
    </w:p>
    <w:p w:rsidR="003D3042" w:rsidRPr="002C129E" w:rsidRDefault="003D3042" w:rsidP="003D3042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b/>
          <w:bCs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b/>
          <w:bCs/>
          <w:kern w:val="16"/>
          <w:lang w:eastAsia="ar-SA"/>
        </w:rPr>
        <w:t>Agregat wyposażony w układ umożliwiający uruchomienie awaryjnego trybu pracy z pominięciem czujników silnika w przypadku uszkodzenia któregokolwiek z nich za pomocą stacyjki sterowanej ręcznie, umiejscowionej na panelu czołowym agregatu</w:t>
      </w:r>
    </w:p>
    <w:p w:rsidR="003D3042" w:rsidRPr="002C129E" w:rsidRDefault="003D3042" w:rsidP="003D3042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b/>
          <w:bCs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b/>
          <w:bCs/>
          <w:kern w:val="16"/>
          <w:lang w:eastAsia="ar-SA"/>
        </w:rPr>
        <w:t>Sterownik agregatu musi umożliwiać pomiar następujących parametrów generatora:</w:t>
      </w:r>
    </w:p>
    <w:p w:rsidR="003D3042" w:rsidRPr="002C129E" w:rsidRDefault="003D3042" w:rsidP="003D3042">
      <w:pPr>
        <w:numPr>
          <w:ilvl w:val="1"/>
          <w:numId w:val="12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Pomiar napięć fazowych/międzyfazowych</w:t>
      </w:r>
    </w:p>
    <w:p w:rsidR="003D3042" w:rsidRPr="002C129E" w:rsidRDefault="003D3042" w:rsidP="003D3042">
      <w:pPr>
        <w:numPr>
          <w:ilvl w:val="1"/>
          <w:numId w:val="12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Pomiar prądów we wszystkich fazach</w:t>
      </w:r>
    </w:p>
    <w:p w:rsidR="003D3042" w:rsidRPr="002C129E" w:rsidRDefault="003D3042" w:rsidP="003D3042">
      <w:pPr>
        <w:numPr>
          <w:ilvl w:val="1"/>
          <w:numId w:val="12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Pomiar prądu w przewodzie neutralnym</w:t>
      </w:r>
    </w:p>
    <w:p w:rsidR="003D3042" w:rsidRPr="002C129E" w:rsidRDefault="003D3042" w:rsidP="003D3042">
      <w:pPr>
        <w:numPr>
          <w:ilvl w:val="1"/>
          <w:numId w:val="12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Pomiar częstotliwości</w:t>
      </w:r>
    </w:p>
    <w:p w:rsidR="003D3042" w:rsidRPr="002C129E" w:rsidRDefault="003D3042" w:rsidP="003D3042">
      <w:pPr>
        <w:numPr>
          <w:ilvl w:val="1"/>
          <w:numId w:val="12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Pomiar mocy czynnej</w:t>
      </w:r>
    </w:p>
    <w:p w:rsidR="003D3042" w:rsidRPr="002C129E" w:rsidRDefault="003D3042" w:rsidP="003D3042">
      <w:pPr>
        <w:numPr>
          <w:ilvl w:val="1"/>
          <w:numId w:val="12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Pomiar mocy biernej</w:t>
      </w:r>
    </w:p>
    <w:p w:rsidR="003D3042" w:rsidRPr="002C129E" w:rsidRDefault="003D3042" w:rsidP="003D3042">
      <w:pPr>
        <w:numPr>
          <w:ilvl w:val="1"/>
          <w:numId w:val="12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Pomiar mocy pozornej</w:t>
      </w:r>
    </w:p>
    <w:p w:rsidR="003D3042" w:rsidRPr="002C129E" w:rsidRDefault="003D3042" w:rsidP="003D3042">
      <w:pPr>
        <w:numPr>
          <w:ilvl w:val="1"/>
          <w:numId w:val="12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Pomiar współczynnika mocy</w:t>
      </w:r>
    </w:p>
    <w:p w:rsidR="003D3042" w:rsidRPr="002C129E" w:rsidRDefault="003D3042" w:rsidP="003D3042">
      <w:pPr>
        <w:numPr>
          <w:ilvl w:val="1"/>
          <w:numId w:val="12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Pomiar energii czynnej</w:t>
      </w:r>
    </w:p>
    <w:p w:rsidR="003D3042" w:rsidRPr="002C129E" w:rsidRDefault="003D3042" w:rsidP="003D3042">
      <w:pPr>
        <w:numPr>
          <w:ilvl w:val="1"/>
          <w:numId w:val="12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Pomiar energii biernej</w:t>
      </w:r>
    </w:p>
    <w:p w:rsidR="003D3042" w:rsidRPr="002C129E" w:rsidRDefault="003D3042" w:rsidP="003D3042">
      <w:pPr>
        <w:numPr>
          <w:ilvl w:val="1"/>
          <w:numId w:val="12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Pomiar ciśnienia oleju</w:t>
      </w:r>
    </w:p>
    <w:p w:rsidR="003D3042" w:rsidRPr="002C129E" w:rsidRDefault="003D3042" w:rsidP="003D3042">
      <w:pPr>
        <w:numPr>
          <w:ilvl w:val="1"/>
          <w:numId w:val="12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Pomiar temperatury silnika</w:t>
      </w:r>
    </w:p>
    <w:p w:rsidR="003D3042" w:rsidRPr="002C129E" w:rsidRDefault="003D3042" w:rsidP="003D3042">
      <w:pPr>
        <w:numPr>
          <w:ilvl w:val="1"/>
          <w:numId w:val="12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Procentowy wskaźnik poziomu paliwa</w:t>
      </w:r>
    </w:p>
    <w:p w:rsidR="003D3042" w:rsidRPr="002C129E" w:rsidRDefault="003D3042" w:rsidP="003D3042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b/>
          <w:bCs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b/>
          <w:bCs/>
          <w:kern w:val="16"/>
          <w:lang w:eastAsia="ar-SA"/>
        </w:rPr>
        <w:t>Sterownik musi posiadać możliwość tworzenia dowolnej logiki PLC</w:t>
      </w:r>
    </w:p>
    <w:p w:rsidR="003D3042" w:rsidRPr="002C129E" w:rsidRDefault="003D3042" w:rsidP="003D3042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b/>
          <w:bCs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b/>
          <w:bCs/>
          <w:kern w:val="16"/>
          <w:lang w:eastAsia="ar-SA"/>
        </w:rPr>
        <w:t>Sterownik agregatu ponadto musi być wyposażony w:</w:t>
      </w:r>
    </w:p>
    <w:p w:rsidR="003D3042" w:rsidRPr="002C129E" w:rsidRDefault="003D3042" w:rsidP="003D3042">
      <w:pPr>
        <w:numPr>
          <w:ilvl w:val="1"/>
          <w:numId w:val="13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modem GPRS z anteną, umożliwiający zdalny podgląd parametrów pracy agregatu z dowolnego komputera na świecie przyłączonego do sieci Internet, ponadto umożliwiający wysyłanie wiadomości SMS o zdarzeniach i alarmach dla nie mniej jak czterech przypisanych numerów</w:t>
      </w:r>
    </w:p>
    <w:p w:rsidR="003D3042" w:rsidRPr="002C129E" w:rsidRDefault="003D3042" w:rsidP="003D3042">
      <w:pPr>
        <w:numPr>
          <w:ilvl w:val="1"/>
          <w:numId w:val="13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modem ETHERNET,</w:t>
      </w:r>
    </w:p>
    <w:p w:rsidR="003D3042" w:rsidRPr="002C129E" w:rsidRDefault="003D3042" w:rsidP="003D3042">
      <w:pPr>
        <w:numPr>
          <w:ilvl w:val="1"/>
          <w:numId w:val="13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historia zdarzeń nie mniej jak 350 wpisów,</w:t>
      </w:r>
    </w:p>
    <w:p w:rsidR="003D3042" w:rsidRPr="002C129E" w:rsidRDefault="003D3042" w:rsidP="003D3042">
      <w:pPr>
        <w:numPr>
          <w:ilvl w:val="1"/>
          <w:numId w:val="13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zegar czasu rzeczywistego,</w:t>
      </w:r>
    </w:p>
    <w:p w:rsidR="003D3042" w:rsidRPr="002C129E" w:rsidRDefault="003D3042" w:rsidP="003D3042">
      <w:pPr>
        <w:numPr>
          <w:ilvl w:val="1"/>
          <w:numId w:val="13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menu w języku polskim,</w:t>
      </w:r>
    </w:p>
    <w:p w:rsidR="003D3042" w:rsidRPr="002C129E" w:rsidRDefault="003D3042" w:rsidP="003D3042">
      <w:pPr>
        <w:numPr>
          <w:ilvl w:val="1"/>
          <w:numId w:val="13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układ wyłączający wyłącznik główny podczas awaryjnego zatrzymania agregatu,</w:t>
      </w:r>
    </w:p>
    <w:p w:rsidR="003D3042" w:rsidRPr="002C129E" w:rsidRDefault="003D3042" w:rsidP="003D3042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b/>
          <w:bCs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b/>
          <w:bCs/>
          <w:kern w:val="16"/>
          <w:lang w:eastAsia="ar-SA"/>
        </w:rPr>
        <w:t>Sterownik agregatu musi sygnalizować następujące alarmy:</w:t>
      </w:r>
    </w:p>
    <w:p w:rsidR="003D3042" w:rsidRPr="002C129E" w:rsidRDefault="003D3042" w:rsidP="003D3042">
      <w:pPr>
        <w:numPr>
          <w:ilvl w:val="1"/>
          <w:numId w:val="1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wysoka temperatura silnika</w:t>
      </w:r>
    </w:p>
    <w:p w:rsidR="003D3042" w:rsidRPr="002C129E" w:rsidRDefault="003D3042" w:rsidP="003D3042">
      <w:pPr>
        <w:numPr>
          <w:ilvl w:val="1"/>
          <w:numId w:val="1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niskie ciśnienie oleju</w:t>
      </w:r>
    </w:p>
    <w:p w:rsidR="003D3042" w:rsidRPr="002C129E" w:rsidRDefault="003D3042" w:rsidP="003D3042">
      <w:pPr>
        <w:numPr>
          <w:ilvl w:val="1"/>
          <w:numId w:val="1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ostrzeżenie o niskim poziomie paliwa (20% pojemności zbiornika)</w:t>
      </w:r>
    </w:p>
    <w:p w:rsidR="003D3042" w:rsidRPr="002C129E" w:rsidRDefault="003D3042" w:rsidP="003D3042">
      <w:pPr>
        <w:numPr>
          <w:ilvl w:val="1"/>
          <w:numId w:val="1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poziom minimalny paliwa (10% pojemności zbiornika)</w:t>
      </w:r>
    </w:p>
    <w:p w:rsidR="003D3042" w:rsidRPr="002C129E" w:rsidRDefault="003D3042" w:rsidP="003D3042">
      <w:pPr>
        <w:numPr>
          <w:ilvl w:val="1"/>
          <w:numId w:val="1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wysokie napięcie akumulatora</w:t>
      </w:r>
    </w:p>
    <w:p w:rsidR="003D3042" w:rsidRPr="002C129E" w:rsidRDefault="003D3042" w:rsidP="003D3042">
      <w:pPr>
        <w:numPr>
          <w:ilvl w:val="1"/>
          <w:numId w:val="1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niskie napięcie akumulatora</w:t>
      </w:r>
    </w:p>
    <w:p w:rsidR="003D3042" w:rsidRPr="002C129E" w:rsidRDefault="003D3042" w:rsidP="003D3042">
      <w:pPr>
        <w:numPr>
          <w:ilvl w:val="1"/>
          <w:numId w:val="1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niska prędkość silnika</w:t>
      </w:r>
    </w:p>
    <w:p w:rsidR="003D3042" w:rsidRPr="002C129E" w:rsidRDefault="003D3042" w:rsidP="003D3042">
      <w:pPr>
        <w:numPr>
          <w:ilvl w:val="1"/>
          <w:numId w:val="1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wysoka prędkość silnika</w:t>
      </w:r>
    </w:p>
    <w:p w:rsidR="003D3042" w:rsidRPr="002C129E" w:rsidRDefault="003D3042" w:rsidP="003D3042">
      <w:pPr>
        <w:numPr>
          <w:ilvl w:val="1"/>
          <w:numId w:val="1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niska częstotliwość generatora</w:t>
      </w:r>
    </w:p>
    <w:p w:rsidR="003D3042" w:rsidRPr="002C129E" w:rsidRDefault="003D3042" w:rsidP="003D3042">
      <w:pPr>
        <w:numPr>
          <w:ilvl w:val="1"/>
          <w:numId w:val="1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lastRenderedPageBreak/>
        <w:t>wysoka częstotliwość generatora</w:t>
      </w:r>
    </w:p>
    <w:p w:rsidR="003D3042" w:rsidRPr="002C129E" w:rsidRDefault="003D3042" w:rsidP="003D3042">
      <w:pPr>
        <w:numPr>
          <w:ilvl w:val="1"/>
          <w:numId w:val="1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niskie napięcie generatora</w:t>
      </w:r>
    </w:p>
    <w:p w:rsidR="003D3042" w:rsidRPr="002C129E" w:rsidRDefault="003D3042" w:rsidP="003D3042">
      <w:pPr>
        <w:numPr>
          <w:ilvl w:val="1"/>
          <w:numId w:val="1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wysokie napięcie generatora</w:t>
      </w:r>
    </w:p>
    <w:p w:rsidR="003D3042" w:rsidRPr="002C129E" w:rsidRDefault="003D3042" w:rsidP="003D3042">
      <w:pPr>
        <w:numPr>
          <w:ilvl w:val="1"/>
          <w:numId w:val="1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niski poziom płynu chłodzącego</w:t>
      </w:r>
    </w:p>
    <w:p w:rsidR="003D3042" w:rsidRPr="002C129E" w:rsidRDefault="003D3042" w:rsidP="003D3042">
      <w:pPr>
        <w:numPr>
          <w:ilvl w:val="1"/>
          <w:numId w:val="1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błąd uruchomienia</w:t>
      </w:r>
    </w:p>
    <w:p w:rsidR="003D3042" w:rsidRPr="002C129E" w:rsidRDefault="003D3042" w:rsidP="003D3042">
      <w:pPr>
        <w:numPr>
          <w:ilvl w:val="1"/>
          <w:numId w:val="1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zatrzymanie awaryjne</w:t>
      </w:r>
    </w:p>
    <w:p w:rsidR="003D3042" w:rsidRPr="002C129E" w:rsidRDefault="003D3042" w:rsidP="003D3042">
      <w:pPr>
        <w:numPr>
          <w:ilvl w:val="1"/>
          <w:numId w:val="1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asymetria generatora</w:t>
      </w:r>
    </w:p>
    <w:p w:rsidR="003D3042" w:rsidRPr="002C129E" w:rsidRDefault="003D3042" w:rsidP="003D3042">
      <w:pPr>
        <w:numPr>
          <w:ilvl w:val="1"/>
          <w:numId w:val="1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przeciążenie generatora</w:t>
      </w:r>
    </w:p>
    <w:p w:rsidR="003D3042" w:rsidRPr="002C129E" w:rsidRDefault="003D3042" w:rsidP="003D3042">
      <w:pPr>
        <w:numPr>
          <w:ilvl w:val="1"/>
          <w:numId w:val="1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zwarcie generatora</w:t>
      </w:r>
    </w:p>
    <w:p w:rsidR="003D3042" w:rsidRPr="002C129E" w:rsidRDefault="003D3042" w:rsidP="003D3042">
      <w:pPr>
        <w:numPr>
          <w:ilvl w:val="1"/>
          <w:numId w:val="17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ostrzeżenie o rozłączeniu wyłącznika głównego (pozycja wyłączona wyłącznika głównego prądnicy)</w:t>
      </w:r>
    </w:p>
    <w:p w:rsidR="003D3042" w:rsidRPr="002C129E" w:rsidRDefault="003D3042" w:rsidP="003D3042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b/>
          <w:bCs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b/>
          <w:bCs/>
          <w:kern w:val="16"/>
          <w:lang w:eastAsia="ar-SA"/>
        </w:rPr>
        <w:t>W skład zespołu musi wchodzić:</w:t>
      </w:r>
    </w:p>
    <w:p w:rsidR="003D3042" w:rsidRPr="002C129E" w:rsidRDefault="003D3042" w:rsidP="003D3042">
      <w:pPr>
        <w:numPr>
          <w:ilvl w:val="1"/>
          <w:numId w:val="15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kompletna instalacja paliwowa</w:t>
      </w:r>
    </w:p>
    <w:p w:rsidR="003D3042" w:rsidRPr="002C129E" w:rsidRDefault="003D3042" w:rsidP="003D3042">
      <w:pPr>
        <w:numPr>
          <w:ilvl w:val="1"/>
          <w:numId w:val="15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 xml:space="preserve">instalacja smarowania </w:t>
      </w:r>
    </w:p>
    <w:p w:rsidR="003D3042" w:rsidRPr="002C129E" w:rsidRDefault="003D3042" w:rsidP="003D3042">
      <w:pPr>
        <w:numPr>
          <w:ilvl w:val="1"/>
          <w:numId w:val="15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układ chłodzenia silnika</w:t>
      </w:r>
    </w:p>
    <w:p w:rsidR="003D3042" w:rsidRPr="002C129E" w:rsidRDefault="003D3042" w:rsidP="003D3042">
      <w:pPr>
        <w:numPr>
          <w:ilvl w:val="1"/>
          <w:numId w:val="15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układ odprowadzania spalin</w:t>
      </w:r>
    </w:p>
    <w:p w:rsidR="003D3042" w:rsidRPr="002C129E" w:rsidRDefault="003D3042" w:rsidP="003D3042">
      <w:pPr>
        <w:numPr>
          <w:ilvl w:val="1"/>
          <w:numId w:val="15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instalacja elektryczno-rozruchowa</w:t>
      </w:r>
    </w:p>
    <w:p w:rsidR="003D3042" w:rsidRPr="002C129E" w:rsidRDefault="003D3042" w:rsidP="003D3042">
      <w:pPr>
        <w:numPr>
          <w:ilvl w:val="1"/>
          <w:numId w:val="15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rozłącznik akumulatorów,</w:t>
      </w:r>
    </w:p>
    <w:p w:rsidR="003D3042" w:rsidRPr="002C129E" w:rsidRDefault="003D3042" w:rsidP="003D3042">
      <w:pPr>
        <w:numPr>
          <w:ilvl w:val="1"/>
          <w:numId w:val="15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 xml:space="preserve">panel kontrolno-sterujący, </w:t>
      </w:r>
    </w:p>
    <w:p w:rsidR="003D3042" w:rsidRPr="002C129E" w:rsidRDefault="003D3042" w:rsidP="003D3042">
      <w:pPr>
        <w:numPr>
          <w:ilvl w:val="1"/>
          <w:numId w:val="15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4-polowy wyłącznik główny prądnicy,</w:t>
      </w:r>
    </w:p>
    <w:p w:rsidR="003D3042" w:rsidRPr="002C129E" w:rsidRDefault="003D3042" w:rsidP="003D3042">
      <w:pPr>
        <w:numPr>
          <w:ilvl w:val="1"/>
          <w:numId w:val="15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układ wyłączający wyłącznik główny podczas awaryjnego zatrzymania agregatu,</w:t>
      </w:r>
    </w:p>
    <w:p w:rsidR="003D3042" w:rsidRPr="002C129E" w:rsidRDefault="003D3042" w:rsidP="003D3042">
      <w:pPr>
        <w:numPr>
          <w:ilvl w:val="1"/>
          <w:numId w:val="15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układ informujący o rozłączeniu wyłącznika głównego (pozycja wyłączona wyłącznika głównego)</w:t>
      </w:r>
    </w:p>
    <w:p w:rsidR="003D3042" w:rsidRPr="002C129E" w:rsidRDefault="003D3042" w:rsidP="003D3042">
      <w:pPr>
        <w:numPr>
          <w:ilvl w:val="1"/>
          <w:numId w:val="15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zewnętrzna grzałka bloku silnika z termostatem sterowana ze sterownika agregatu</w:t>
      </w:r>
    </w:p>
    <w:p w:rsidR="003D3042" w:rsidRPr="002C129E" w:rsidRDefault="003D3042" w:rsidP="003D3042">
      <w:pPr>
        <w:numPr>
          <w:ilvl w:val="1"/>
          <w:numId w:val="15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sieciowa transformatorowa - mikroprocesorowa ładowarka akumulatorów z autonomiczną sygnalizacją uszkodzenia na sterowniku</w:t>
      </w:r>
    </w:p>
    <w:p w:rsidR="003D3042" w:rsidRPr="002C129E" w:rsidRDefault="003D3042" w:rsidP="003D3042">
      <w:pPr>
        <w:numPr>
          <w:ilvl w:val="1"/>
          <w:numId w:val="15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wyłącznik awaryjny zainstalowany na obudowie agregatu</w:t>
      </w:r>
    </w:p>
    <w:p w:rsidR="003D3042" w:rsidRPr="002C129E" w:rsidRDefault="003D3042" w:rsidP="003D3042">
      <w:pPr>
        <w:numPr>
          <w:ilvl w:val="1"/>
          <w:numId w:val="15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układ umożliwiający uruchomienie awaryjnego trybu pracy z pominięciem czujników silnika w przypadku uszkodzenia któregokolwiek z nich za pomocą stacyjki sterowanej ręcznie, umiejscowionej na panelu czołowym agregatu</w:t>
      </w:r>
    </w:p>
    <w:p w:rsidR="003D3042" w:rsidRPr="002C129E" w:rsidRDefault="003D3042" w:rsidP="003D3042">
      <w:pPr>
        <w:numPr>
          <w:ilvl w:val="1"/>
          <w:numId w:val="15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 xml:space="preserve">modem GPRS z anteną, umożliwiający zdalny podgląd parametrów pracy agregatu z dowolnego komputera na świecie przyłączonego do sieci </w:t>
      </w:r>
      <w:proofErr w:type="spellStart"/>
      <w:r w:rsidRPr="002C129E">
        <w:rPr>
          <w:rFonts w:asciiTheme="majorHAnsi" w:eastAsia="Times New Roman" w:hAnsiTheme="majorHAnsi" w:cs="Times New Roman"/>
          <w:kern w:val="16"/>
          <w:lang w:eastAsia="ar-SA"/>
        </w:rPr>
        <w:t>internet</w:t>
      </w:r>
      <w:proofErr w:type="spellEnd"/>
      <w:r w:rsidRPr="002C129E">
        <w:rPr>
          <w:rFonts w:asciiTheme="majorHAnsi" w:eastAsia="Times New Roman" w:hAnsiTheme="majorHAnsi" w:cs="Times New Roman"/>
          <w:kern w:val="16"/>
          <w:lang w:eastAsia="ar-SA"/>
        </w:rPr>
        <w:t>, ponadto umożliwiający wysyłanie wiadomości SMS o zdarzeniach i alarmach do nie mniej jak czterech przypisanych numerów telefonów</w:t>
      </w:r>
    </w:p>
    <w:p w:rsidR="003D3042" w:rsidRPr="002C129E" w:rsidRDefault="003D3042" w:rsidP="003D3042">
      <w:pPr>
        <w:numPr>
          <w:ilvl w:val="1"/>
          <w:numId w:val="15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modem ETHERNET</w:t>
      </w:r>
    </w:p>
    <w:p w:rsidR="003D3042" w:rsidRPr="002C129E" w:rsidRDefault="003D3042" w:rsidP="003D3042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b/>
          <w:bCs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b/>
          <w:bCs/>
          <w:kern w:val="16"/>
          <w:lang w:eastAsia="ar-SA"/>
        </w:rPr>
        <w:t>Dokumenty jakie należy dołączyć do oferty:</w:t>
      </w:r>
    </w:p>
    <w:p w:rsidR="003D3042" w:rsidRPr="002C129E" w:rsidRDefault="003D3042" w:rsidP="003D3042">
      <w:pPr>
        <w:numPr>
          <w:ilvl w:val="1"/>
          <w:numId w:val="16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Deklaracja zgodności WE</w:t>
      </w:r>
    </w:p>
    <w:p w:rsidR="003D3042" w:rsidRPr="002C129E" w:rsidRDefault="003D3042" w:rsidP="003D3042">
      <w:pPr>
        <w:numPr>
          <w:ilvl w:val="1"/>
          <w:numId w:val="16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Schemat elektryczny odbioru mocy</w:t>
      </w:r>
    </w:p>
    <w:p w:rsidR="003D3042" w:rsidRPr="002C129E" w:rsidRDefault="003D3042" w:rsidP="003D3042">
      <w:pPr>
        <w:numPr>
          <w:ilvl w:val="1"/>
          <w:numId w:val="16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Schemat elektryczny sterowania silnika</w:t>
      </w:r>
    </w:p>
    <w:p w:rsidR="003D3042" w:rsidRPr="002C129E" w:rsidRDefault="003D3042" w:rsidP="003D3042">
      <w:pPr>
        <w:numPr>
          <w:ilvl w:val="1"/>
          <w:numId w:val="16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Karta katalogowa</w:t>
      </w:r>
    </w:p>
    <w:p w:rsidR="003D3042" w:rsidRPr="002C129E" w:rsidRDefault="003D3042" w:rsidP="003D3042">
      <w:pPr>
        <w:numPr>
          <w:ilvl w:val="1"/>
          <w:numId w:val="16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Rysunek techniczny obudowy wraz z wymiarami</w:t>
      </w:r>
    </w:p>
    <w:p w:rsidR="003D3042" w:rsidRPr="002C129E" w:rsidRDefault="003D3042" w:rsidP="003D3042">
      <w:pPr>
        <w:numPr>
          <w:ilvl w:val="1"/>
          <w:numId w:val="16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Karta gwarancyjna</w:t>
      </w:r>
    </w:p>
    <w:p w:rsidR="003D3042" w:rsidRPr="002C129E" w:rsidRDefault="003D3042" w:rsidP="003D3042">
      <w:pPr>
        <w:numPr>
          <w:ilvl w:val="1"/>
          <w:numId w:val="16"/>
        </w:num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eastAsia="ar-SA"/>
        </w:rPr>
        <w:t>Instrukcja obsługi w języku polskim</w:t>
      </w:r>
    </w:p>
    <w:p w:rsidR="003D3042" w:rsidRPr="002C129E" w:rsidRDefault="003D3042" w:rsidP="003D3042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b/>
          <w:bCs/>
          <w:kern w:val="16"/>
          <w:lang w:eastAsia="ar-SA"/>
        </w:rPr>
      </w:pPr>
      <w:r w:rsidRPr="002C129E">
        <w:rPr>
          <w:rFonts w:asciiTheme="majorHAnsi" w:eastAsia="Times New Roman" w:hAnsiTheme="majorHAnsi" w:cs="Times New Roman"/>
          <w:b/>
          <w:bCs/>
          <w:kern w:val="16"/>
          <w:lang w:eastAsia="ar-SA"/>
        </w:rPr>
        <w:t xml:space="preserve">ww. dokumenty muszą potwierdzać spełnienie wszystkich warunków w części 1.1 OPZ oraz </w:t>
      </w:r>
      <w:bookmarkStart w:id="0" w:name="_Hlk136331949"/>
      <w:r w:rsidRPr="002C129E">
        <w:rPr>
          <w:rFonts w:asciiTheme="majorHAnsi" w:eastAsia="Times New Roman" w:hAnsiTheme="majorHAnsi" w:cs="Times New Roman"/>
          <w:b/>
          <w:bCs/>
          <w:kern w:val="16"/>
          <w:lang w:eastAsia="ar-SA"/>
        </w:rPr>
        <w:t>muszą być opracowane przez producentów urządzeń, z podaniem daty opracowania, osób opracowujących oraz muszą  wskazywać jednoznacznie na model urządzenia którego dotyczą.</w:t>
      </w:r>
      <w:bookmarkEnd w:id="0"/>
    </w:p>
    <w:p w:rsidR="003D3042" w:rsidRPr="002C129E" w:rsidRDefault="003D3042" w:rsidP="003D3042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val="x-none" w:eastAsia="ar-SA"/>
        </w:rPr>
      </w:pPr>
    </w:p>
    <w:p w:rsidR="00E05C3F" w:rsidRPr="002C129E" w:rsidRDefault="00E05C3F" w:rsidP="003D3042">
      <w:pPr>
        <w:numPr>
          <w:ilvl w:val="0"/>
          <w:numId w:val="5"/>
        </w:numPr>
        <w:suppressAutoHyphens/>
        <w:spacing w:after="0" w:line="240" w:lineRule="auto"/>
        <w:ind w:left="567"/>
        <w:contextualSpacing/>
        <w:jc w:val="both"/>
        <w:rPr>
          <w:rFonts w:asciiTheme="majorHAnsi" w:eastAsia="Times New Roman" w:hAnsiTheme="majorHAnsi" w:cs="Times New Roman"/>
          <w:b/>
          <w:kern w:val="16"/>
          <w:lang w:val="x-none" w:eastAsia="ar-SA"/>
        </w:rPr>
      </w:pPr>
      <w:r w:rsidRPr="00E05C3F">
        <w:rPr>
          <w:rFonts w:asciiTheme="majorHAnsi" w:eastAsia="Times New Roman" w:hAnsiTheme="majorHAnsi" w:cs="Times New Roman"/>
          <w:b/>
          <w:kern w:val="16"/>
          <w:lang w:val="x-none" w:eastAsia="ar-SA"/>
        </w:rPr>
        <w:t>Agregat prądotwórczy o minimalnej mocy 9 kW – 2 szt.</w:t>
      </w:r>
    </w:p>
    <w:p w:rsidR="002C129E" w:rsidRPr="002C129E" w:rsidRDefault="002C129E" w:rsidP="002C129E">
      <w:pPr>
        <w:spacing w:after="0" w:line="240" w:lineRule="auto"/>
        <w:rPr>
          <w:rFonts w:asciiTheme="majorHAnsi" w:hAnsiTheme="majorHAnsi" w:cstheme="majorHAnsi"/>
          <w:b/>
        </w:rPr>
      </w:pPr>
      <w:r w:rsidRPr="002C129E">
        <w:rPr>
          <w:rFonts w:asciiTheme="majorHAnsi" w:hAnsiTheme="majorHAnsi" w:cstheme="majorHAnsi"/>
          <w:b/>
        </w:rPr>
        <w:t xml:space="preserve"> Podstawowe wymagania techniczne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2977"/>
        <w:gridCol w:w="5670"/>
      </w:tblGrid>
      <w:tr w:rsidR="002C129E" w:rsidRPr="002C129E" w:rsidTr="002C12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9E" w:rsidRPr="002C129E" w:rsidRDefault="002C129E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</w:rPr>
            </w:pPr>
            <w:r w:rsidRPr="002C129E">
              <w:rPr>
                <w:rFonts w:asciiTheme="majorHAnsi" w:hAnsiTheme="majorHAnsi" w:cstheme="majorHAnsi"/>
                <w:b/>
                <w:bCs/>
              </w:rPr>
              <w:t>Lp.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9E" w:rsidRPr="002C129E" w:rsidRDefault="002C129E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</w:rPr>
            </w:pPr>
            <w:r w:rsidRPr="002C129E">
              <w:rPr>
                <w:rFonts w:asciiTheme="majorHAnsi" w:hAnsiTheme="majorHAnsi" w:cstheme="majorHAnsi"/>
                <w:b/>
                <w:bCs/>
              </w:rPr>
              <w:t>Parametr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9E" w:rsidRPr="002C129E" w:rsidRDefault="002C129E">
            <w:pPr>
              <w:spacing w:after="0" w:line="240" w:lineRule="auto"/>
              <w:rPr>
                <w:rFonts w:asciiTheme="majorHAnsi" w:hAnsiTheme="majorHAnsi" w:cstheme="majorHAnsi"/>
                <w:b/>
                <w:bCs/>
              </w:rPr>
            </w:pPr>
            <w:r w:rsidRPr="002C129E">
              <w:rPr>
                <w:rFonts w:asciiTheme="majorHAnsi" w:hAnsiTheme="majorHAnsi" w:cstheme="majorHAnsi"/>
                <w:b/>
                <w:bCs/>
              </w:rPr>
              <w:t>Wymaganie minimalne / dopuszczalne</w:t>
            </w:r>
          </w:p>
        </w:tc>
      </w:tr>
      <w:tr w:rsidR="002C129E" w:rsidRPr="002C129E" w:rsidTr="002C12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9E" w:rsidRPr="002C129E" w:rsidRDefault="002C129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129E">
              <w:rPr>
                <w:rFonts w:asciiTheme="majorHAnsi" w:hAnsiTheme="majorHAnsi" w:cstheme="majorHAnsi"/>
              </w:rPr>
              <w:t>2.1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9E" w:rsidRPr="002C129E" w:rsidRDefault="002C129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129E">
              <w:rPr>
                <w:rFonts w:asciiTheme="majorHAnsi" w:hAnsiTheme="majorHAnsi" w:cstheme="majorHAnsi"/>
              </w:rPr>
              <w:t>Typ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9E" w:rsidRPr="002C129E" w:rsidRDefault="002C129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129E">
              <w:rPr>
                <w:rFonts w:asciiTheme="majorHAnsi" w:hAnsiTheme="majorHAnsi" w:cstheme="majorHAnsi"/>
              </w:rPr>
              <w:t>Agregat prądotwórczy benzynowy, trójfazowy (3~), otwarta rama</w:t>
            </w:r>
          </w:p>
        </w:tc>
      </w:tr>
      <w:tr w:rsidR="002C129E" w:rsidRPr="002C129E" w:rsidTr="002C12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9E" w:rsidRPr="002C129E" w:rsidRDefault="002C129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129E">
              <w:rPr>
                <w:rFonts w:asciiTheme="majorHAnsi" w:hAnsiTheme="majorHAnsi" w:cstheme="majorHAnsi"/>
              </w:rPr>
              <w:lastRenderedPageBreak/>
              <w:t>2.2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9E" w:rsidRPr="002C129E" w:rsidRDefault="002C129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129E">
              <w:rPr>
                <w:rFonts w:asciiTheme="majorHAnsi" w:hAnsiTheme="majorHAnsi" w:cstheme="majorHAnsi"/>
              </w:rPr>
              <w:t>Częstotliwość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9E" w:rsidRPr="002C129E" w:rsidRDefault="002C129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129E">
              <w:rPr>
                <w:rFonts w:asciiTheme="majorHAnsi" w:hAnsiTheme="majorHAnsi" w:cstheme="majorHAnsi"/>
              </w:rPr>
              <w:t xml:space="preserve">50 </w:t>
            </w:r>
            <w:proofErr w:type="spellStart"/>
            <w:r w:rsidRPr="002C129E">
              <w:rPr>
                <w:rFonts w:asciiTheme="majorHAnsi" w:hAnsiTheme="majorHAnsi" w:cstheme="majorHAnsi"/>
              </w:rPr>
              <w:t>Hz</w:t>
            </w:r>
            <w:proofErr w:type="spellEnd"/>
          </w:p>
        </w:tc>
      </w:tr>
      <w:tr w:rsidR="002C129E" w:rsidRPr="002C129E" w:rsidTr="002C12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9E" w:rsidRPr="002C129E" w:rsidRDefault="002C129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129E">
              <w:rPr>
                <w:rFonts w:asciiTheme="majorHAnsi" w:hAnsiTheme="majorHAnsi" w:cstheme="majorHAnsi"/>
              </w:rPr>
              <w:t>2.3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9E" w:rsidRPr="002C129E" w:rsidRDefault="002C129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129E">
              <w:rPr>
                <w:rFonts w:asciiTheme="majorHAnsi" w:hAnsiTheme="majorHAnsi" w:cstheme="majorHAnsi"/>
              </w:rPr>
              <w:t>Napięcie wyjściowe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9E" w:rsidRPr="002C129E" w:rsidRDefault="002C129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129E">
              <w:rPr>
                <w:rFonts w:asciiTheme="majorHAnsi" w:hAnsiTheme="majorHAnsi" w:cstheme="majorHAnsi"/>
              </w:rPr>
              <w:t>400 V / 230 V</w:t>
            </w:r>
          </w:p>
        </w:tc>
      </w:tr>
      <w:tr w:rsidR="002C129E" w:rsidRPr="002C129E" w:rsidTr="002C12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9E" w:rsidRPr="002C129E" w:rsidRDefault="002C129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129E">
              <w:rPr>
                <w:rFonts w:asciiTheme="majorHAnsi" w:hAnsiTheme="majorHAnsi" w:cstheme="majorHAnsi"/>
              </w:rPr>
              <w:t>2.4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9E" w:rsidRPr="002C129E" w:rsidRDefault="002C129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129E">
              <w:rPr>
                <w:rFonts w:asciiTheme="majorHAnsi" w:hAnsiTheme="majorHAnsi" w:cstheme="majorHAnsi"/>
              </w:rPr>
              <w:t>Moc maksymalna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9E" w:rsidRPr="002C129E" w:rsidRDefault="002C129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129E">
              <w:rPr>
                <w:rFonts w:asciiTheme="majorHAnsi" w:hAnsiTheme="majorHAnsi" w:cstheme="majorHAnsi"/>
              </w:rPr>
              <w:t>≥ 12,5 kVA przy cos φ = 0,8</w:t>
            </w:r>
          </w:p>
        </w:tc>
      </w:tr>
      <w:tr w:rsidR="002C129E" w:rsidRPr="002C129E" w:rsidTr="002C12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9E" w:rsidRPr="002C129E" w:rsidRDefault="002C129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129E">
              <w:rPr>
                <w:rFonts w:asciiTheme="majorHAnsi" w:hAnsiTheme="majorHAnsi" w:cstheme="majorHAnsi"/>
              </w:rPr>
              <w:t>2.5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9E" w:rsidRPr="002C129E" w:rsidRDefault="002C129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129E">
              <w:rPr>
                <w:rFonts w:asciiTheme="majorHAnsi" w:hAnsiTheme="majorHAnsi" w:cstheme="majorHAnsi"/>
              </w:rPr>
              <w:t>Moc znamionowa (trójfazowa)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9E" w:rsidRPr="002C129E" w:rsidRDefault="002C129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129E">
              <w:rPr>
                <w:rFonts w:asciiTheme="majorHAnsi" w:hAnsiTheme="majorHAnsi" w:cstheme="majorHAnsi"/>
              </w:rPr>
              <w:t>≥ 11,5 kVA przy cos φ = 0,8</w:t>
            </w:r>
          </w:p>
        </w:tc>
      </w:tr>
      <w:tr w:rsidR="002C129E" w:rsidRPr="002C129E" w:rsidTr="002C12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9E" w:rsidRPr="002C129E" w:rsidRDefault="002C129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129E">
              <w:rPr>
                <w:rFonts w:asciiTheme="majorHAnsi" w:hAnsiTheme="majorHAnsi" w:cstheme="majorHAnsi"/>
              </w:rPr>
              <w:t>2.6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9E" w:rsidRPr="002C129E" w:rsidRDefault="002C129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129E">
              <w:rPr>
                <w:rFonts w:asciiTheme="majorHAnsi" w:hAnsiTheme="majorHAnsi" w:cstheme="majorHAnsi"/>
              </w:rPr>
              <w:t>Moc 1</w:t>
            </w:r>
            <w:r w:rsidRPr="002C129E">
              <w:rPr>
                <w:rFonts w:asciiTheme="majorHAnsi" w:hAnsiTheme="majorHAnsi" w:cs="Cambria Math"/>
              </w:rPr>
              <w:noBreakHyphen/>
            </w:r>
            <w:r w:rsidRPr="002C129E">
              <w:rPr>
                <w:rFonts w:asciiTheme="majorHAnsi" w:hAnsiTheme="majorHAnsi" w:cstheme="majorHAnsi"/>
              </w:rPr>
              <w:t>fazowa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9E" w:rsidRPr="002C129E" w:rsidRDefault="002C129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129E">
              <w:rPr>
                <w:rFonts w:asciiTheme="majorHAnsi" w:hAnsiTheme="majorHAnsi" w:cstheme="majorHAnsi"/>
              </w:rPr>
              <w:t>≥ 7,3 kW (maks.), ≥ 6,6 kW (znamionowa)</w:t>
            </w:r>
          </w:p>
        </w:tc>
      </w:tr>
      <w:tr w:rsidR="002C129E" w:rsidRPr="002C129E" w:rsidTr="002C12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9E" w:rsidRPr="002C129E" w:rsidRDefault="002C129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129E">
              <w:rPr>
                <w:rFonts w:asciiTheme="majorHAnsi" w:hAnsiTheme="majorHAnsi" w:cstheme="majorHAnsi"/>
              </w:rPr>
              <w:t>2.7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9E" w:rsidRPr="002C129E" w:rsidRDefault="002C129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129E">
              <w:rPr>
                <w:rFonts w:asciiTheme="majorHAnsi" w:hAnsiTheme="majorHAnsi" w:cstheme="majorHAnsi"/>
              </w:rPr>
              <w:t>Prąd znamionowy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9E" w:rsidRPr="002C129E" w:rsidRDefault="002C129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129E">
              <w:rPr>
                <w:rFonts w:asciiTheme="majorHAnsi" w:hAnsiTheme="majorHAnsi" w:cstheme="majorHAnsi"/>
              </w:rPr>
              <w:t>Zgodny z mocami 2.5 / 2.6</w:t>
            </w:r>
          </w:p>
        </w:tc>
      </w:tr>
      <w:tr w:rsidR="002C129E" w:rsidRPr="002C129E" w:rsidTr="002C12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9E" w:rsidRPr="002C129E" w:rsidRDefault="002C129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129E">
              <w:rPr>
                <w:rFonts w:asciiTheme="majorHAnsi" w:hAnsiTheme="majorHAnsi" w:cstheme="majorHAnsi"/>
              </w:rPr>
              <w:t>2.8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9E" w:rsidRPr="002C129E" w:rsidRDefault="002C129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129E">
              <w:rPr>
                <w:rFonts w:asciiTheme="majorHAnsi" w:hAnsiTheme="majorHAnsi" w:cstheme="majorHAnsi"/>
              </w:rPr>
              <w:t>Silnik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9E" w:rsidRPr="002C129E" w:rsidRDefault="002C129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129E">
              <w:rPr>
                <w:rFonts w:asciiTheme="majorHAnsi" w:hAnsiTheme="majorHAnsi" w:cstheme="majorHAnsi"/>
              </w:rPr>
              <w:t>Dwucylindrowy, czterosuwowy, chłodzony powietrzem, pojemność ok. 570 cm³</w:t>
            </w:r>
          </w:p>
        </w:tc>
      </w:tr>
      <w:tr w:rsidR="002C129E" w:rsidRPr="002C129E" w:rsidTr="002C12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9E" w:rsidRPr="002C129E" w:rsidRDefault="002C129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129E">
              <w:rPr>
                <w:rFonts w:asciiTheme="majorHAnsi" w:hAnsiTheme="majorHAnsi" w:cstheme="majorHAnsi"/>
              </w:rPr>
              <w:t>2.9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9E" w:rsidRPr="002C129E" w:rsidRDefault="002C129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129E">
              <w:rPr>
                <w:rFonts w:asciiTheme="majorHAnsi" w:hAnsiTheme="majorHAnsi" w:cstheme="majorHAnsi"/>
              </w:rPr>
              <w:t>Rozruch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9E" w:rsidRPr="002C129E" w:rsidRDefault="002C129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129E">
              <w:rPr>
                <w:rFonts w:asciiTheme="majorHAnsi" w:hAnsiTheme="majorHAnsi" w:cstheme="majorHAnsi"/>
              </w:rPr>
              <w:t>Manualny + rozrusznik elektryczny</w:t>
            </w:r>
          </w:p>
        </w:tc>
      </w:tr>
      <w:tr w:rsidR="002C129E" w:rsidRPr="002C129E" w:rsidTr="002C12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9E" w:rsidRPr="002C129E" w:rsidRDefault="002C129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129E">
              <w:rPr>
                <w:rFonts w:asciiTheme="majorHAnsi" w:hAnsiTheme="majorHAnsi" w:cstheme="majorHAnsi"/>
              </w:rPr>
              <w:t>2.10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9E" w:rsidRPr="002C129E" w:rsidRDefault="002C129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129E">
              <w:rPr>
                <w:rFonts w:asciiTheme="majorHAnsi" w:hAnsiTheme="majorHAnsi" w:cstheme="majorHAnsi"/>
              </w:rPr>
              <w:t>Zbiornik paliwa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9E" w:rsidRPr="002C129E" w:rsidRDefault="002C129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129E">
              <w:rPr>
                <w:rFonts w:asciiTheme="majorHAnsi" w:hAnsiTheme="majorHAnsi" w:cstheme="majorHAnsi"/>
              </w:rPr>
              <w:t>≥ 45 l</w:t>
            </w:r>
          </w:p>
        </w:tc>
      </w:tr>
      <w:tr w:rsidR="002C129E" w:rsidRPr="002C129E" w:rsidTr="002C12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9E" w:rsidRPr="002C129E" w:rsidRDefault="002C129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129E">
              <w:rPr>
                <w:rFonts w:asciiTheme="majorHAnsi" w:hAnsiTheme="majorHAnsi" w:cstheme="majorHAnsi"/>
              </w:rPr>
              <w:t>2.11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9E" w:rsidRPr="002C129E" w:rsidRDefault="002C129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129E">
              <w:rPr>
                <w:rFonts w:asciiTheme="majorHAnsi" w:hAnsiTheme="majorHAnsi" w:cstheme="majorHAnsi"/>
              </w:rPr>
              <w:t>Zużycie paliwa (przy 75% mocy)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9E" w:rsidRPr="002C129E" w:rsidRDefault="002C129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129E">
              <w:rPr>
                <w:rFonts w:asciiTheme="majorHAnsi" w:hAnsiTheme="majorHAnsi" w:cstheme="majorHAnsi"/>
              </w:rPr>
              <w:t>≤ 4,5 l/h</w:t>
            </w:r>
          </w:p>
        </w:tc>
      </w:tr>
      <w:tr w:rsidR="002C129E" w:rsidRPr="002C129E" w:rsidTr="002C12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9E" w:rsidRPr="002C129E" w:rsidRDefault="002C129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129E">
              <w:rPr>
                <w:rFonts w:asciiTheme="majorHAnsi" w:hAnsiTheme="majorHAnsi" w:cstheme="majorHAnsi"/>
              </w:rPr>
              <w:t>2.12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9E" w:rsidRPr="002C129E" w:rsidRDefault="002C129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129E">
              <w:rPr>
                <w:rFonts w:asciiTheme="majorHAnsi" w:hAnsiTheme="majorHAnsi" w:cstheme="majorHAnsi"/>
              </w:rPr>
              <w:t>Czas pracy przy 75% obciążeniu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9E" w:rsidRPr="002C129E" w:rsidRDefault="002C129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129E">
              <w:rPr>
                <w:rFonts w:asciiTheme="majorHAnsi" w:hAnsiTheme="majorHAnsi" w:cstheme="majorHAnsi"/>
              </w:rPr>
              <w:t>≥ 10 h</w:t>
            </w:r>
          </w:p>
        </w:tc>
      </w:tr>
      <w:tr w:rsidR="002C129E" w:rsidRPr="002C129E" w:rsidTr="002C12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9E" w:rsidRPr="002C129E" w:rsidRDefault="002C129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129E">
              <w:rPr>
                <w:rFonts w:asciiTheme="majorHAnsi" w:hAnsiTheme="majorHAnsi" w:cstheme="majorHAnsi"/>
              </w:rPr>
              <w:t>2.13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9E" w:rsidRPr="002C129E" w:rsidRDefault="002C129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129E">
              <w:rPr>
                <w:rFonts w:asciiTheme="majorHAnsi" w:hAnsiTheme="majorHAnsi" w:cstheme="majorHAnsi"/>
              </w:rPr>
              <w:t>Poziom hałasu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9E" w:rsidRPr="002C129E" w:rsidRDefault="002C129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129E">
              <w:rPr>
                <w:rFonts w:asciiTheme="majorHAnsi" w:hAnsiTheme="majorHAnsi" w:cstheme="majorHAnsi"/>
              </w:rPr>
              <w:t xml:space="preserve">≤ 96 </w:t>
            </w:r>
            <w:proofErr w:type="spellStart"/>
            <w:r w:rsidRPr="002C129E">
              <w:rPr>
                <w:rFonts w:asciiTheme="majorHAnsi" w:hAnsiTheme="majorHAnsi" w:cstheme="majorHAnsi"/>
              </w:rPr>
              <w:t>dB</w:t>
            </w:r>
            <w:proofErr w:type="spellEnd"/>
            <w:r w:rsidRPr="002C129E">
              <w:rPr>
                <w:rFonts w:asciiTheme="majorHAnsi" w:hAnsiTheme="majorHAnsi" w:cstheme="majorHAnsi"/>
              </w:rPr>
              <w:t>(A)</w:t>
            </w:r>
          </w:p>
        </w:tc>
      </w:tr>
      <w:tr w:rsidR="002C129E" w:rsidRPr="002C129E" w:rsidTr="002C12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9E" w:rsidRPr="002C129E" w:rsidRDefault="002C129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129E">
              <w:rPr>
                <w:rFonts w:asciiTheme="majorHAnsi" w:hAnsiTheme="majorHAnsi" w:cstheme="majorHAnsi"/>
              </w:rPr>
              <w:t>2.14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9E" w:rsidRPr="002C129E" w:rsidRDefault="002C129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129E">
              <w:rPr>
                <w:rFonts w:asciiTheme="majorHAnsi" w:hAnsiTheme="majorHAnsi" w:cstheme="majorHAnsi"/>
              </w:rPr>
              <w:t>Masa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9E" w:rsidRPr="002C129E" w:rsidRDefault="002C129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129E">
              <w:rPr>
                <w:rFonts w:asciiTheme="majorHAnsi" w:hAnsiTheme="majorHAnsi" w:cstheme="majorHAnsi"/>
              </w:rPr>
              <w:t>ok. 127–131 kg</w:t>
            </w:r>
          </w:p>
        </w:tc>
      </w:tr>
      <w:tr w:rsidR="002C129E" w:rsidRPr="002C129E" w:rsidTr="002C129E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9E" w:rsidRPr="002C129E" w:rsidRDefault="002C129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129E">
              <w:rPr>
                <w:rFonts w:asciiTheme="majorHAnsi" w:hAnsiTheme="majorHAnsi" w:cstheme="majorHAnsi"/>
              </w:rPr>
              <w:t>2.15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9E" w:rsidRPr="002C129E" w:rsidRDefault="002C129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129E">
              <w:rPr>
                <w:rFonts w:asciiTheme="majorHAnsi" w:hAnsiTheme="majorHAnsi" w:cstheme="majorHAnsi"/>
              </w:rPr>
              <w:t>Wymiary</w:t>
            </w: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C129E" w:rsidRPr="002C129E" w:rsidRDefault="002C129E">
            <w:pPr>
              <w:spacing w:after="0" w:line="240" w:lineRule="auto"/>
              <w:rPr>
                <w:rFonts w:asciiTheme="majorHAnsi" w:hAnsiTheme="majorHAnsi" w:cstheme="majorHAnsi"/>
              </w:rPr>
            </w:pPr>
            <w:r w:rsidRPr="002C129E">
              <w:rPr>
                <w:rFonts w:asciiTheme="majorHAnsi" w:hAnsiTheme="majorHAnsi" w:cstheme="majorHAnsi"/>
              </w:rPr>
              <w:t>ok. 790 × 580 × 765 mm</w:t>
            </w:r>
          </w:p>
        </w:tc>
      </w:tr>
    </w:tbl>
    <w:p w:rsidR="002C129E" w:rsidRPr="002C129E" w:rsidRDefault="002C129E" w:rsidP="002C129E">
      <w:pPr>
        <w:spacing w:after="0" w:line="240" w:lineRule="auto"/>
        <w:rPr>
          <w:rFonts w:asciiTheme="majorHAnsi" w:hAnsiTheme="majorHAnsi" w:cstheme="majorHAnsi"/>
          <w:b/>
          <w:lang w:val="en-US"/>
        </w:rPr>
      </w:pPr>
      <w:r w:rsidRPr="002C129E">
        <w:rPr>
          <w:rFonts w:asciiTheme="majorHAnsi" w:hAnsiTheme="majorHAnsi" w:cstheme="majorHAnsi"/>
          <w:b/>
        </w:rPr>
        <w:t>Wymagane cechy jakościowe i funkcjonalne</w:t>
      </w:r>
    </w:p>
    <w:p w:rsidR="002C129E" w:rsidRPr="002C129E" w:rsidRDefault="002C129E" w:rsidP="002C129E">
      <w:pPr>
        <w:spacing w:after="0" w:line="240" w:lineRule="auto"/>
        <w:rPr>
          <w:rFonts w:asciiTheme="majorHAnsi" w:hAnsiTheme="majorHAnsi" w:cstheme="majorHAnsi"/>
        </w:rPr>
      </w:pPr>
      <w:r w:rsidRPr="002C129E">
        <w:rPr>
          <w:rFonts w:asciiTheme="majorHAnsi" w:hAnsiTheme="majorHAnsi" w:cstheme="majorHAnsi"/>
        </w:rPr>
        <w:t>• Cyfrowa stabilizacja napięcia (AVR) z regulacją do ±1,5% na każdej fazie</w:t>
      </w:r>
    </w:p>
    <w:p w:rsidR="002C129E" w:rsidRPr="002C129E" w:rsidRDefault="002C129E" w:rsidP="002C129E">
      <w:pPr>
        <w:spacing w:after="0" w:line="240" w:lineRule="auto"/>
        <w:rPr>
          <w:rFonts w:asciiTheme="majorHAnsi" w:hAnsiTheme="majorHAnsi" w:cstheme="majorHAnsi"/>
        </w:rPr>
      </w:pPr>
      <w:r w:rsidRPr="002C129E">
        <w:rPr>
          <w:rFonts w:asciiTheme="majorHAnsi" w:hAnsiTheme="majorHAnsi" w:cstheme="majorHAnsi"/>
        </w:rPr>
        <w:t>• Całkowite zniekształcenia harmoniczne (THD) nie większe niż 5%</w:t>
      </w:r>
    </w:p>
    <w:p w:rsidR="002C129E" w:rsidRPr="002C129E" w:rsidRDefault="002C129E" w:rsidP="002C129E">
      <w:pPr>
        <w:spacing w:after="0" w:line="240" w:lineRule="auto"/>
        <w:rPr>
          <w:rFonts w:asciiTheme="majorHAnsi" w:hAnsiTheme="majorHAnsi" w:cstheme="majorHAnsi"/>
        </w:rPr>
      </w:pPr>
      <w:r w:rsidRPr="002C129E">
        <w:rPr>
          <w:rFonts w:asciiTheme="majorHAnsi" w:hAnsiTheme="majorHAnsi" w:cstheme="majorHAnsi"/>
        </w:rPr>
        <w:t>• Prąd rozruchowy prądnicy co najmniej 300% mocy znamionowej</w:t>
      </w:r>
    </w:p>
    <w:p w:rsidR="002C129E" w:rsidRPr="002C129E" w:rsidRDefault="002C129E" w:rsidP="002C129E">
      <w:pPr>
        <w:spacing w:after="0" w:line="240" w:lineRule="auto"/>
        <w:rPr>
          <w:rFonts w:asciiTheme="majorHAnsi" w:hAnsiTheme="majorHAnsi" w:cstheme="majorHAnsi"/>
        </w:rPr>
      </w:pPr>
      <w:r w:rsidRPr="002C129E">
        <w:rPr>
          <w:rFonts w:asciiTheme="majorHAnsi" w:hAnsiTheme="majorHAnsi" w:cstheme="majorHAnsi"/>
        </w:rPr>
        <w:t>• Izolacja klasy H i stopień ochrony prądnicy nie mniejszy niż IP23</w:t>
      </w:r>
    </w:p>
    <w:p w:rsidR="002C129E" w:rsidRPr="002C129E" w:rsidRDefault="002C129E" w:rsidP="002C129E">
      <w:pPr>
        <w:spacing w:after="0" w:line="240" w:lineRule="auto"/>
        <w:rPr>
          <w:rFonts w:asciiTheme="majorHAnsi" w:hAnsiTheme="majorHAnsi" w:cstheme="majorHAnsi"/>
        </w:rPr>
      </w:pPr>
      <w:r w:rsidRPr="002C129E">
        <w:rPr>
          <w:rFonts w:asciiTheme="majorHAnsi" w:hAnsiTheme="majorHAnsi" w:cstheme="majorHAnsi"/>
        </w:rPr>
        <w:t>• Możliwość współpracy z automatyką SZR – agregat musi mieć odpowiednie przyłącze do sterownika automatyki</w:t>
      </w:r>
    </w:p>
    <w:p w:rsidR="002C129E" w:rsidRPr="002C129E" w:rsidRDefault="002C129E" w:rsidP="002C129E">
      <w:pPr>
        <w:spacing w:after="0" w:line="240" w:lineRule="auto"/>
        <w:rPr>
          <w:rFonts w:asciiTheme="majorHAnsi" w:hAnsiTheme="majorHAnsi" w:cstheme="majorHAnsi"/>
        </w:rPr>
      </w:pPr>
      <w:r w:rsidRPr="002C129E">
        <w:rPr>
          <w:rFonts w:asciiTheme="majorHAnsi" w:hAnsiTheme="majorHAnsi" w:cstheme="majorHAnsi"/>
        </w:rPr>
        <w:t>4. Wyposażenie standardowe wymagane</w:t>
      </w:r>
    </w:p>
    <w:p w:rsidR="002C129E" w:rsidRPr="002C129E" w:rsidRDefault="002C129E" w:rsidP="002C129E">
      <w:pPr>
        <w:spacing w:after="0" w:line="240" w:lineRule="auto"/>
        <w:rPr>
          <w:rFonts w:asciiTheme="majorHAnsi" w:hAnsiTheme="majorHAnsi" w:cstheme="majorHAnsi"/>
        </w:rPr>
      </w:pPr>
      <w:r w:rsidRPr="002C129E">
        <w:rPr>
          <w:rFonts w:asciiTheme="majorHAnsi" w:hAnsiTheme="majorHAnsi" w:cstheme="majorHAnsi"/>
        </w:rPr>
        <w:t>• Stabilizacja napięcia AVR</w:t>
      </w:r>
    </w:p>
    <w:p w:rsidR="002C129E" w:rsidRPr="002C129E" w:rsidRDefault="002C129E" w:rsidP="002C129E">
      <w:pPr>
        <w:spacing w:after="0" w:line="240" w:lineRule="auto"/>
        <w:rPr>
          <w:rFonts w:asciiTheme="majorHAnsi" w:hAnsiTheme="majorHAnsi" w:cstheme="majorHAnsi"/>
        </w:rPr>
      </w:pPr>
      <w:r w:rsidRPr="002C129E">
        <w:rPr>
          <w:rFonts w:asciiTheme="majorHAnsi" w:hAnsiTheme="majorHAnsi" w:cstheme="majorHAnsi"/>
        </w:rPr>
        <w:t>• Zabezpieczenie przeciążeniowe</w:t>
      </w:r>
    </w:p>
    <w:p w:rsidR="002C129E" w:rsidRPr="002C129E" w:rsidRDefault="002C129E" w:rsidP="002C129E">
      <w:pPr>
        <w:spacing w:after="0" w:line="240" w:lineRule="auto"/>
        <w:rPr>
          <w:rFonts w:asciiTheme="majorHAnsi" w:hAnsiTheme="majorHAnsi" w:cstheme="majorHAnsi"/>
        </w:rPr>
      </w:pPr>
      <w:r w:rsidRPr="002C129E">
        <w:rPr>
          <w:rFonts w:asciiTheme="majorHAnsi" w:hAnsiTheme="majorHAnsi" w:cstheme="majorHAnsi"/>
        </w:rPr>
        <w:t>• Czujnik ciśnienia oleju</w:t>
      </w:r>
    </w:p>
    <w:p w:rsidR="002C129E" w:rsidRPr="002C129E" w:rsidRDefault="002C129E" w:rsidP="002C129E">
      <w:pPr>
        <w:spacing w:after="0" w:line="240" w:lineRule="auto"/>
        <w:rPr>
          <w:rFonts w:asciiTheme="majorHAnsi" w:hAnsiTheme="majorHAnsi" w:cstheme="majorHAnsi"/>
        </w:rPr>
      </w:pPr>
      <w:r w:rsidRPr="002C129E">
        <w:rPr>
          <w:rFonts w:asciiTheme="majorHAnsi" w:hAnsiTheme="majorHAnsi" w:cstheme="majorHAnsi"/>
        </w:rPr>
        <w:t>• Akumulator rozruchowy</w:t>
      </w:r>
    </w:p>
    <w:p w:rsidR="002C129E" w:rsidRPr="002C129E" w:rsidRDefault="002C129E" w:rsidP="002C129E">
      <w:pPr>
        <w:spacing w:after="0" w:line="240" w:lineRule="auto"/>
        <w:rPr>
          <w:rFonts w:asciiTheme="majorHAnsi" w:hAnsiTheme="majorHAnsi" w:cstheme="majorHAnsi"/>
        </w:rPr>
      </w:pPr>
      <w:r w:rsidRPr="002C129E">
        <w:rPr>
          <w:rFonts w:asciiTheme="majorHAnsi" w:hAnsiTheme="majorHAnsi" w:cstheme="majorHAnsi"/>
        </w:rPr>
        <w:t>• Tłumik ze złączem do węża spalinowego</w:t>
      </w:r>
    </w:p>
    <w:p w:rsidR="002C129E" w:rsidRPr="002C129E" w:rsidRDefault="002C129E" w:rsidP="002C129E">
      <w:pPr>
        <w:spacing w:after="0" w:line="240" w:lineRule="auto"/>
        <w:rPr>
          <w:rFonts w:asciiTheme="majorHAnsi" w:hAnsiTheme="majorHAnsi" w:cstheme="majorHAnsi"/>
        </w:rPr>
      </w:pPr>
      <w:r w:rsidRPr="002C129E">
        <w:rPr>
          <w:rFonts w:asciiTheme="majorHAnsi" w:hAnsiTheme="majorHAnsi" w:cstheme="majorHAnsi"/>
        </w:rPr>
        <w:t>• Gniazdo 400 V (32 A) i gniazdo 230 V (16 A)</w:t>
      </w:r>
    </w:p>
    <w:p w:rsidR="002C129E" w:rsidRPr="002C129E" w:rsidRDefault="002C129E" w:rsidP="002C129E">
      <w:pPr>
        <w:spacing w:after="0" w:line="240" w:lineRule="auto"/>
        <w:rPr>
          <w:rFonts w:asciiTheme="majorHAnsi" w:hAnsiTheme="majorHAnsi" w:cstheme="majorHAnsi"/>
        </w:rPr>
      </w:pPr>
      <w:r w:rsidRPr="002C129E">
        <w:rPr>
          <w:rFonts w:asciiTheme="majorHAnsi" w:hAnsiTheme="majorHAnsi" w:cstheme="majorHAnsi"/>
        </w:rPr>
        <w:t>• Licznik godzin pracy</w:t>
      </w:r>
    </w:p>
    <w:p w:rsidR="002C129E" w:rsidRPr="002C129E" w:rsidRDefault="002C129E" w:rsidP="002C129E">
      <w:pPr>
        <w:spacing w:after="0" w:line="240" w:lineRule="auto"/>
        <w:rPr>
          <w:rFonts w:asciiTheme="majorHAnsi" w:hAnsiTheme="majorHAnsi" w:cstheme="majorHAnsi"/>
        </w:rPr>
      </w:pPr>
      <w:r w:rsidRPr="002C129E">
        <w:rPr>
          <w:rFonts w:asciiTheme="majorHAnsi" w:hAnsiTheme="majorHAnsi" w:cstheme="majorHAnsi"/>
        </w:rPr>
        <w:t>• Osprzęt umożliwiający przyłączenie do automatyki SZR</w:t>
      </w:r>
    </w:p>
    <w:p w:rsidR="002C129E" w:rsidRPr="002C129E" w:rsidRDefault="002C129E" w:rsidP="002C129E">
      <w:pPr>
        <w:spacing w:after="0" w:line="240" w:lineRule="auto"/>
        <w:rPr>
          <w:rFonts w:asciiTheme="majorHAnsi" w:hAnsiTheme="majorHAnsi" w:cstheme="majorHAnsi"/>
        </w:rPr>
      </w:pPr>
      <w:r w:rsidRPr="002C129E">
        <w:rPr>
          <w:rFonts w:asciiTheme="majorHAnsi" w:hAnsiTheme="majorHAnsi" w:cstheme="majorHAnsi"/>
        </w:rPr>
        <w:t>• Wykonawca zapewnia dostępność części zamiennych przez okres co najmniej 3 lat oraz reagowanie serwisu naprawczego w czasie nie dłuższym niż 72 godziny.</w:t>
      </w:r>
      <w:r w:rsidRPr="002C129E">
        <w:rPr>
          <w:rFonts w:asciiTheme="majorHAnsi" w:hAnsiTheme="majorHAnsi" w:cstheme="majorHAnsi"/>
        </w:rPr>
        <w:br/>
        <w:t>• Producent lub autoryzowany przedstawiciel z siecią serwisową na terenie Rzeczypospolitej Polskiej.</w:t>
      </w:r>
    </w:p>
    <w:p w:rsidR="003D3042" w:rsidRPr="00E05C3F" w:rsidRDefault="003D3042" w:rsidP="00E05C3F">
      <w:pPr>
        <w:suppressAutoHyphens/>
        <w:spacing w:after="0" w:line="240" w:lineRule="auto"/>
        <w:ind w:left="1440"/>
        <w:contextualSpacing/>
        <w:jc w:val="both"/>
        <w:rPr>
          <w:rFonts w:asciiTheme="majorHAnsi" w:eastAsia="Times New Roman" w:hAnsiTheme="majorHAnsi" w:cs="Times New Roman"/>
          <w:kern w:val="16"/>
          <w:lang w:val="x-none" w:eastAsia="ar-SA"/>
        </w:rPr>
      </w:pPr>
    </w:p>
    <w:p w:rsidR="00E05C3F" w:rsidRPr="00E05C3F" w:rsidRDefault="00E05C3F" w:rsidP="00E05C3F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b/>
          <w:color w:val="FF0000"/>
          <w:kern w:val="16"/>
          <w:lang w:val="x-none" w:eastAsia="ar-SA"/>
        </w:rPr>
      </w:pPr>
      <w:r w:rsidRPr="00E05C3F">
        <w:rPr>
          <w:rFonts w:asciiTheme="majorHAnsi" w:eastAsia="Times New Roman" w:hAnsiTheme="majorHAnsi" w:cs="Times New Roman"/>
          <w:b/>
          <w:color w:val="FF0000"/>
          <w:kern w:val="16"/>
          <w:lang w:val="x-none" w:eastAsia="ar-SA"/>
        </w:rPr>
        <w:t>Część 3 – Zakup motopomp do wody zanieczyszczonej</w:t>
      </w:r>
    </w:p>
    <w:p w:rsidR="00E05C3F" w:rsidRPr="002C129E" w:rsidRDefault="00E05C3F" w:rsidP="00E05C3F">
      <w:pPr>
        <w:numPr>
          <w:ilvl w:val="0"/>
          <w:numId w:val="4"/>
        </w:numPr>
        <w:suppressAutoHyphens/>
        <w:spacing w:after="0" w:line="240" w:lineRule="auto"/>
        <w:ind w:left="426"/>
        <w:contextualSpacing/>
        <w:jc w:val="both"/>
        <w:rPr>
          <w:rFonts w:asciiTheme="majorHAnsi" w:eastAsia="Times New Roman" w:hAnsiTheme="majorHAnsi" w:cs="Times New Roman"/>
          <w:b/>
          <w:kern w:val="16"/>
          <w:lang w:val="x-none" w:eastAsia="ar-SA"/>
        </w:rPr>
      </w:pPr>
      <w:r w:rsidRPr="00E05C3F">
        <w:rPr>
          <w:rFonts w:asciiTheme="majorHAnsi" w:eastAsia="Times New Roman" w:hAnsiTheme="majorHAnsi" w:cs="Times New Roman"/>
          <w:b/>
          <w:kern w:val="16"/>
          <w:lang w:val="x-none" w:eastAsia="ar-SA"/>
        </w:rPr>
        <w:t>Motopompa do wody zanieczyszczonej o minimalnej mocy 60 KM (44kW) i</w:t>
      </w:r>
      <w:r w:rsidRPr="00E05C3F">
        <w:rPr>
          <w:rFonts w:asciiTheme="majorHAnsi" w:eastAsia="Times New Roman" w:hAnsiTheme="majorHAnsi" w:cs="Times New Roman"/>
          <w:b/>
          <w:kern w:val="16"/>
          <w:lang w:eastAsia="ar-SA"/>
        </w:rPr>
        <w:t> </w:t>
      </w:r>
      <w:r w:rsidRPr="00E05C3F">
        <w:rPr>
          <w:rFonts w:asciiTheme="majorHAnsi" w:eastAsia="Times New Roman" w:hAnsiTheme="majorHAnsi" w:cs="Times New Roman"/>
          <w:b/>
          <w:kern w:val="16"/>
          <w:lang w:val="x-none" w:eastAsia="ar-SA"/>
        </w:rPr>
        <w:t>minimalnej wydajności 2 000 dm3 i minimalnej średnicy 30 mm – 1 szt.</w:t>
      </w:r>
    </w:p>
    <w:p w:rsidR="00E05C3F" w:rsidRPr="002C129E" w:rsidRDefault="00E05C3F" w:rsidP="00E05C3F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val="x-none"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val="x-none" w:eastAsia="ar-SA"/>
        </w:rPr>
        <w:t>Pompa turbinowa jednostrumieniowa, jednostopniowa – wymagania minimalne:</w:t>
      </w:r>
    </w:p>
    <w:p w:rsidR="00E05C3F" w:rsidRPr="002C129E" w:rsidRDefault="00E05C3F" w:rsidP="00E05C3F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val="x-none"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val="x-none" w:eastAsia="ar-SA"/>
        </w:rPr>
        <w:t>- wydajność przy ciśnieniu 8 bar: 2000 l/min dla wysokości ssania 1,5 m oraz 1000 l/min dla wysokości ssania 7,5 m;</w:t>
      </w:r>
    </w:p>
    <w:p w:rsidR="00E05C3F" w:rsidRPr="002C129E" w:rsidRDefault="00E05C3F" w:rsidP="00E05C3F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val="x-none"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val="x-none" w:eastAsia="ar-SA"/>
        </w:rPr>
        <w:t>- maksymalny czas zasysania: 6 sekund dla wysokości 1,5 m oraz 25 sekund dla wysokości ssania 6 m;</w:t>
      </w:r>
    </w:p>
    <w:p w:rsidR="00E05C3F" w:rsidRPr="002C129E" w:rsidRDefault="00E05C3F" w:rsidP="00E05C3F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val="x-none"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val="x-none" w:eastAsia="ar-SA"/>
        </w:rPr>
        <w:t>- wyjście tłoczne obrotowe 90 stopni (regulacja kierunku tłoczenia wody).</w:t>
      </w:r>
    </w:p>
    <w:p w:rsidR="00E05C3F" w:rsidRPr="002C129E" w:rsidRDefault="00E05C3F" w:rsidP="00E05C3F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val="x-none"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val="x-none" w:eastAsia="ar-SA"/>
        </w:rPr>
        <w:t>Silnik – wymagania minimalne:</w:t>
      </w:r>
    </w:p>
    <w:p w:rsidR="00E05C3F" w:rsidRPr="002C129E" w:rsidRDefault="00E05C3F" w:rsidP="00E05C3F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val="x-none"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val="x-none" w:eastAsia="ar-SA"/>
        </w:rPr>
        <w:t>- rodzaj paliwa: benzyna bezołowiowa 95;</w:t>
      </w:r>
    </w:p>
    <w:p w:rsidR="00E05C3F" w:rsidRPr="002C129E" w:rsidRDefault="00E05C3F" w:rsidP="00E05C3F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val="x-none"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val="x-none" w:eastAsia="ar-SA"/>
        </w:rPr>
        <w:t>- moc silnika: 60 KM;</w:t>
      </w:r>
    </w:p>
    <w:p w:rsidR="00E05C3F" w:rsidRPr="002C129E" w:rsidRDefault="00E05C3F" w:rsidP="00E05C3F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val="x-none"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val="x-none" w:eastAsia="ar-SA"/>
        </w:rPr>
        <w:t>- automatyczny system dozowania oleju do paliwa;</w:t>
      </w:r>
    </w:p>
    <w:p w:rsidR="00E05C3F" w:rsidRPr="002C129E" w:rsidRDefault="00E05C3F" w:rsidP="00E05C3F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val="x-none"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val="x-none" w:eastAsia="ar-SA"/>
        </w:rPr>
        <w:t>- ochrona przed przegrzaniem;</w:t>
      </w:r>
    </w:p>
    <w:p w:rsidR="00E05C3F" w:rsidRPr="002C129E" w:rsidRDefault="00E05C3F" w:rsidP="00E05C3F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val="x-none"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val="x-none" w:eastAsia="ar-SA"/>
        </w:rPr>
        <w:lastRenderedPageBreak/>
        <w:t>- rozruch: rozrusznik elektryczny oraz rezerwowy ręczny rozruch;</w:t>
      </w:r>
    </w:p>
    <w:p w:rsidR="00E05C3F" w:rsidRPr="002C129E" w:rsidRDefault="00E05C3F" w:rsidP="00E05C3F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val="x-none"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val="x-none" w:eastAsia="ar-SA"/>
        </w:rPr>
        <w:t>- elektroniczny układ zapłonowy, elektroniczny wtrysk paliwa.</w:t>
      </w:r>
    </w:p>
    <w:p w:rsidR="00E05C3F" w:rsidRPr="002C129E" w:rsidRDefault="00E05C3F" w:rsidP="00E05C3F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val="x-none"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val="x-none" w:eastAsia="ar-SA"/>
        </w:rPr>
        <w:t>Wyposażenie standardowe – wymagania minimalne:</w:t>
      </w:r>
    </w:p>
    <w:p w:rsidR="00E05C3F" w:rsidRPr="002C129E" w:rsidRDefault="00E05C3F" w:rsidP="00E05C3F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val="x-none"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val="x-none" w:eastAsia="ar-SA"/>
        </w:rPr>
        <w:t>- akumulator i ładowarka akumulatora;</w:t>
      </w:r>
    </w:p>
    <w:p w:rsidR="00E05C3F" w:rsidRPr="002C129E" w:rsidRDefault="00E05C3F" w:rsidP="00E05C3F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val="x-none"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val="x-none" w:eastAsia="ar-SA"/>
        </w:rPr>
        <w:t xml:space="preserve">- statyw oświetleniowy 12V z reflektorem </w:t>
      </w:r>
      <w:r w:rsidRPr="002C129E">
        <w:rPr>
          <w:rFonts w:asciiTheme="majorHAnsi" w:eastAsia="Times New Roman" w:hAnsiTheme="majorHAnsi" w:cs="Times New Roman"/>
          <w:kern w:val="16"/>
          <w:lang w:eastAsia="ar-SA"/>
        </w:rPr>
        <w:t>60</w:t>
      </w:r>
      <w:r w:rsidRPr="002C129E">
        <w:rPr>
          <w:rFonts w:asciiTheme="majorHAnsi" w:eastAsia="Times New Roman" w:hAnsiTheme="majorHAnsi" w:cs="Times New Roman"/>
          <w:kern w:val="16"/>
          <w:lang w:val="x-none" w:eastAsia="ar-SA"/>
        </w:rPr>
        <w:t>W;</w:t>
      </w:r>
    </w:p>
    <w:p w:rsidR="00E05C3F" w:rsidRPr="002C129E" w:rsidRDefault="00E05C3F" w:rsidP="00E05C3F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val="x-none"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val="x-none" w:eastAsia="ar-SA"/>
        </w:rPr>
        <w:t>- nasady tłoczne STORZ: 2 szt. B75 oraz 1 szt. A110;</w:t>
      </w:r>
    </w:p>
    <w:p w:rsidR="00E05C3F" w:rsidRPr="002C129E" w:rsidRDefault="00E05C3F" w:rsidP="00E05C3F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val="x-none"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val="x-none" w:eastAsia="ar-SA"/>
        </w:rPr>
        <w:t>- niezbędne narzędzia;</w:t>
      </w:r>
    </w:p>
    <w:p w:rsidR="00E05C3F" w:rsidRPr="002C129E" w:rsidRDefault="00E05C3F" w:rsidP="00E05C3F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val="x-none"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val="x-none" w:eastAsia="ar-SA"/>
        </w:rPr>
        <w:t>- instrukcja obsługi w języku polskim.</w:t>
      </w:r>
    </w:p>
    <w:p w:rsidR="00E05C3F" w:rsidRPr="00E05C3F" w:rsidRDefault="00E05C3F" w:rsidP="00E05C3F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kern w:val="16"/>
          <w:lang w:val="x-none" w:eastAsia="ar-SA"/>
        </w:rPr>
      </w:pPr>
      <w:r w:rsidRPr="002C129E">
        <w:rPr>
          <w:rFonts w:asciiTheme="majorHAnsi" w:eastAsia="Times New Roman" w:hAnsiTheme="majorHAnsi" w:cs="Times New Roman"/>
          <w:kern w:val="16"/>
          <w:lang w:val="x-none" w:eastAsia="ar-SA"/>
        </w:rPr>
        <w:t>Wymagany certyfikat CNBOP.</w:t>
      </w:r>
    </w:p>
    <w:p w:rsidR="00E05C3F" w:rsidRPr="002C129E" w:rsidRDefault="00E05C3F" w:rsidP="00E05C3F">
      <w:pPr>
        <w:numPr>
          <w:ilvl w:val="0"/>
          <w:numId w:val="4"/>
        </w:numPr>
        <w:suppressAutoHyphens/>
        <w:spacing w:after="0" w:line="240" w:lineRule="auto"/>
        <w:ind w:left="284"/>
        <w:contextualSpacing/>
        <w:jc w:val="both"/>
        <w:rPr>
          <w:rFonts w:asciiTheme="majorHAnsi" w:eastAsia="Times New Roman" w:hAnsiTheme="majorHAnsi" w:cs="Times New Roman"/>
          <w:b/>
          <w:kern w:val="16"/>
          <w:lang w:val="x-none" w:eastAsia="ar-SA"/>
        </w:rPr>
      </w:pPr>
      <w:r w:rsidRPr="00E05C3F">
        <w:rPr>
          <w:rFonts w:asciiTheme="majorHAnsi" w:eastAsia="Times New Roman" w:hAnsiTheme="majorHAnsi" w:cs="Times New Roman"/>
          <w:b/>
          <w:kern w:val="16"/>
          <w:lang w:val="x-none" w:eastAsia="ar-SA"/>
        </w:rPr>
        <w:t>Motopompa do wody zanieczyszczonej z zestawem węzy o minimalnej wydajności 2</w:t>
      </w:r>
      <w:r w:rsidRPr="00E05C3F">
        <w:rPr>
          <w:rFonts w:asciiTheme="majorHAnsi" w:eastAsia="Times New Roman" w:hAnsiTheme="majorHAnsi" w:cs="Times New Roman"/>
          <w:b/>
          <w:kern w:val="16"/>
          <w:lang w:eastAsia="ar-SA"/>
        </w:rPr>
        <w:t> </w:t>
      </w:r>
      <w:r w:rsidRPr="00E05C3F">
        <w:rPr>
          <w:rFonts w:asciiTheme="majorHAnsi" w:eastAsia="Times New Roman" w:hAnsiTheme="majorHAnsi" w:cs="Times New Roman"/>
          <w:b/>
          <w:kern w:val="16"/>
          <w:lang w:val="x-none" w:eastAsia="ar-SA"/>
        </w:rPr>
        <w:t>000 dm3 i minimalnej średnicy 30 mm – 3 szt.</w:t>
      </w:r>
    </w:p>
    <w:p w:rsidR="00E05C3F" w:rsidRPr="002C129E" w:rsidRDefault="00E05C3F" w:rsidP="00E05C3F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Pompa szlamowa – wymagania minimalne:</w:t>
      </w:r>
    </w:p>
    <w:p w:rsidR="00E05C3F" w:rsidRPr="002C129E" w:rsidRDefault="00E05C3F" w:rsidP="00E05C3F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- wydajność: min. 2000 l/min;</w:t>
      </w:r>
    </w:p>
    <w:p w:rsidR="00E05C3F" w:rsidRPr="002C129E" w:rsidRDefault="00E05C3F" w:rsidP="00E05C3F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- wysokość podnoszenia: min. 20 m;</w:t>
      </w:r>
    </w:p>
    <w:p w:rsidR="00E05C3F" w:rsidRPr="002C129E" w:rsidRDefault="00E05C3F" w:rsidP="00E05C3F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- wysokość ssania: min. 8 m;</w:t>
      </w:r>
    </w:p>
    <w:p w:rsidR="00E05C3F" w:rsidRPr="002C129E" w:rsidRDefault="00E05C3F" w:rsidP="00E05C3F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- średnica króćców przyłączeniowych: ssawny 4 cale, tłoczny 4 cale.</w:t>
      </w:r>
    </w:p>
    <w:p w:rsidR="00E05C3F" w:rsidRPr="002C129E" w:rsidRDefault="00E05C3F" w:rsidP="00E05C3F">
      <w:pPr>
        <w:spacing w:after="0"/>
        <w:jc w:val="both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Silnik – wymagania minimalne:</w:t>
      </w:r>
    </w:p>
    <w:p w:rsidR="00E05C3F" w:rsidRPr="002C129E" w:rsidRDefault="00E05C3F" w:rsidP="00E05C3F">
      <w:pPr>
        <w:spacing w:after="0"/>
        <w:jc w:val="both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- rodzaj paliwa: benzyna bezołowiowa 95;</w:t>
      </w:r>
    </w:p>
    <w:p w:rsidR="00E05C3F" w:rsidRPr="002C129E" w:rsidRDefault="00E05C3F" w:rsidP="00E05C3F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- moc silnika: min. 10 KM;</w:t>
      </w:r>
    </w:p>
    <w:p w:rsidR="00E05C3F" w:rsidRPr="002C129E" w:rsidRDefault="00E05C3F" w:rsidP="00E05C3F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- zbiornik paliwa: min. 5 l;</w:t>
      </w:r>
    </w:p>
    <w:p w:rsidR="00E05C3F" w:rsidRPr="002C129E" w:rsidRDefault="00E05C3F" w:rsidP="00E05C3F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- zużycie paliwa: max. 5 l/h;</w:t>
      </w:r>
    </w:p>
    <w:p w:rsidR="00E05C3F" w:rsidRPr="002C129E" w:rsidRDefault="00E05C3F" w:rsidP="00E05C3F">
      <w:pPr>
        <w:spacing w:after="0"/>
        <w:jc w:val="both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- czujnik/alarm poziomu oleju</w:t>
      </w:r>
    </w:p>
    <w:p w:rsidR="00E05C3F" w:rsidRPr="002C129E" w:rsidRDefault="00E05C3F" w:rsidP="00E05C3F">
      <w:p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Wyposażenie standardowe do każdej motopompy:</w:t>
      </w:r>
    </w:p>
    <w:p w:rsidR="00E05C3F" w:rsidRPr="002C129E" w:rsidRDefault="00E05C3F" w:rsidP="00E05C3F">
      <w:pPr>
        <w:pStyle w:val="Akapitzlist"/>
        <w:numPr>
          <w:ilvl w:val="0"/>
          <w:numId w:val="1"/>
        </w:num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 xml:space="preserve">wąż tłoczny: średnica wewnętrzna 75 mm, długość minimum 20 m, ciśnienie robocze minimum 1,0 </w:t>
      </w:r>
      <w:proofErr w:type="spellStart"/>
      <w:r w:rsidRPr="002C129E">
        <w:rPr>
          <w:rFonts w:asciiTheme="majorHAnsi" w:hAnsiTheme="majorHAnsi" w:cs="Times New Roman"/>
        </w:rPr>
        <w:t>MPa</w:t>
      </w:r>
      <w:proofErr w:type="spellEnd"/>
      <w:r w:rsidRPr="002C129E">
        <w:rPr>
          <w:rFonts w:asciiTheme="majorHAnsi" w:hAnsiTheme="majorHAnsi" w:cs="Times New Roman"/>
        </w:rPr>
        <w:t xml:space="preserve">, świadectwo dopuszczenia CNBOP – 2 szt. </w:t>
      </w:r>
    </w:p>
    <w:p w:rsidR="00E05C3F" w:rsidRPr="002C129E" w:rsidRDefault="00E05C3F" w:rsidP="00E05C3F">
      <w:pPr>
        <w:pStyle w:val="Akapitzlist"/>
        <w:numPr>
          <w:ilvl w:val="0"/>
          <w:numId w:val="1"/>
        </w:num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wąż ssawny: łączniki 110, grubość ścianki minimum 7,6 mm, długość minimum 2,5 m świadectwo dopuszczenia CNBOP – 2 szt.</w:t>
      </w:r>
    </w:p>
    <w:p w:rsidR="00E05C3F" w:rsidRPr="002C129E" w:rsidRDefault="00E05C3F" w:rsidP="00E05C3F">
      <w:pPr>
        <w:pStyle w:val="Akapitzlist"/>
        <w:numPr>
          <w:ilvl w:val="0"/>
          <w:numId w:val="1"/>
        </w:num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smok ssawny prosty: nasada 110, nominalne natężenie przepływu minimum 1600 l/min, średnica oczka sita minimum 6,8 mm, świadectwo dopuszczenia CNBOP – 1 szt.</w:t>
      </w:r>
    </w:p>
    <w:p w:rsidR="00E05C3F" w:rsidRPr="00E05C3F" w:rsidRDefault="00E05C3F" w:rsidP="00E05C3F">
      <w:pPr>
        <w:suppressAutoHyphens/>
        <w:spacing w:after="0" w:line="240" w:lineRule="auto"/>
        <w:ind w:left="284"/>
        <w:contextualSpacing/>
        <w:jc w:val="both"/>
        <w:rPr>
          <w:rFonts w:asciiTheme="majorHAnsi" w:eastAsia="Times New Roman" w:hAnsiTheme="majorHAnsi" w:cs="Times New Roman"/>
          <w:b/>
          <w:kern w:val="16"/>
          <w:lang w:val="x-none" w:eastAsia="ar-SA"/>
        </w:rPr>
      </w:pPr>
    </w:p>
    <w:p w:rsidR="00E05C3F" w:rsidRPr="00E05C3F" w:rsidRDefault="00E05C3F" w:rsidP="00E05C3F">
      <w:pPr>
        <w:suppressAutoHyphens/>
        <w:spacing w:after="0" w:line="240" w:lineRule="auto"/>
        <w:ind w:left="142"/>
        <w:contextualSpacing/>
        <w:jc w:val="both"/>
        <w:rPr>
          <w:rFonts w:asciiTheme="majorHAnsi" w:eastAsia="Times New Roman" w:hAnsiTheme="majorHAnsi" w:cs="Times New Roman"/>
          <w:b/>
          <w:color w:val="FF0000"/>
          <w:kern w:val="16"/>
          <w:lang w:val="x-none" w:eastAsia="ar-SA"/>
        </w:rPr>
      </w:pPr>
      <w:r w:rsidRPr="00E05C3F">
        <w:rPr>
          <w:rFonts w:asciiTheme="majorHAnsi" w:eastAsia="Times New Roman" w:hAnsiTheme="majorHAnsi" w:cs="Times New Roman"/>
          <w:b/>
          <w:color w:val="FF0000"/>
          <w:kern w:val="16"/>
          <w:lang w:val="x-none" w:eastAsia="ar-SA"/>
        </w:rPr>
        <w:t>Część 4 – Zakup przecinarki do betonu i stali oraz kompaktowego masztu oświetleniowego</w:t>
      </w:r>
    </w:p>
    <w:p w:rsidR="00E05C3F" w:rsidRPr="002C129E" w:rsidRDefault="00E05C3F" w:rsidP="00E05C3F">
      <w:pPr>
        <w:numPr>
          <w:ilvl w:val="0"/>
          <w:numId w:val="3"/>
        </w:numPr>
        <w:suppressAutoHyphens/>
        <w:spacing w:after="0" w:line="240" w:lineRule="auto"/>
        <w:ind w:left="709"/>
        <w:contextualSpacing/>
        <w:jc w:val="both"/>
        <w:rPr>
          <w:rFonts w:asciiTheme="majorHAnsi" w:eastAsia="Times New Roman" w:hAnsiTheme="majorHAnsi" w:cs="Times New Roman"/>
          <w:b/>
          <w:kern w:val="16"/>
          <w:lang w:val="x-none" w:eastAsia="ar-SA"/>
        </w:rPr>
      </w:pPr>
      <w:r w:rsidRPr="00E05C3F">
        <w:rPr>
          <w:rFonts w:asciiTheme="majorHAnsi" w:eastAsia="Times New Roman" w:hAnsiTheme="majorHAnsi" w:cs="Times New Roman"/>
          <w:b/>
          <w:kern w:val="16"/>
          <w:lang w:val="x-none" w:eastAsia="ar-SA"/>
        </w:rPr>
        <w:t>Przecinarka do betonu i stali wraz z osprzętem – 1 szt.</w:t>
      </w:r>
    </w:p>
    <w:p w:rsidR="00E05C3F" w:rsidRPr="002C129E" w:rsidRDefault="00E05C3F" w:rsidP="00E05C3F">
      <w:p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Akumulator – wymagania minimalne:</w:t>
      </w:r>
    </w:p>
    <w:p w:rsidR="00E05C3F" w:rsidRPr="002C129E" w:rsidRDefault="00E05C3F" w:rsidP="00E05C3F">
      <w:p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 xml:space="preserve">- akumulator </w:t>
      </w:r>
      <w:proofErr w:type="spellStart"/>
      <w:r w:rsidRPr="002C129E">
        <w:rPr>
          <w:rFonts w:asciiTheme="majorHAnsi" w:hAnsiTheme="majorHAnsi" w:cs="Times New Roman"/>
        </w:rPr>
        <w:t>litowo</w:t>
      </w:r>
      <w:proofErr w:type="spellEnd"/>
      <w:r w:rsidRPr="002C129E">
        <w:rPr>
          <w:rFonts w:asciiTheme="majorHAnsi" w:hAnsiTheme="majorHAnsi" w:cs="Times New Roman"/>
        </w:rPr>
        <w:t>-jonowy;</w:t>
      </w:r>
    </w:p>
    <w:p w:rsidR="00E05C3F" w:rsidRPr="002C129E" w:rsidRDefault="00E05C3F" w:rsidP="00E05C3F">
      <w:p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- 2 sztuki;</w:t>
      </w:r>
    </w:p>
    <w:p w:rsidR="00E05C3F" w:rsidRPr="002C129E" w:rsidRDefault="00E05C3F" w:rsidP="00E05C3F">
      <w:p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- pojemność akumulatora 6 Ah;</w:t>
      </w:r>
    </w:p>
    <w:p w:rsidR="00E05C3F" w:rsidRPr="002C129E" w:rsidRDefault="00E05C3F" w:rsidP="00E05C3F">
      <w:p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- ładowarka w zestawie.</w:t>
      </w:r>
    </w:p>
    <w:p w:rsidR="00E05C3F" w:rsidRPr="002C129E" w:rsidRDefault="00E05C3F" w:rsidP="00E05C3F">
      <w:p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Podstawowe wymagania minimalne:</w:t>
      </w:r>
    </w:p>
    <w:p w:rsidR="00E05C3F" w:rsidRPr="002C129E" w:rsidRDefault="00E05C3F" w:rsidP="00E05C3F">
      <w:p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 xml:space="preserve">- obroty min. 5000 </w:t>
      </w:r>
      <w:proofErr w:type="spellStart"/>
      <w:r w:rsidRPr="002C129E">
        <w:rPr>
          <w:rFonts w:asciiTheme="majorHAnsi" w:hAnsiTheme="majorHAnsi" w:cs="Times New Roman"/>
        </w:rPr>
        <w:t>obr</w:t>
      </w:r>
      <w:proofErr w:type="spellEnd"/>
      <w:r w:rsidRPr="002C129E">
        <w:rPr>
          <w:rFonts w:asciiTheme="majorHAnsi" w:hAnsiTheme="majorHAnsi" w:cs="Times New Roman"/>
        </w:rPr>
        <w:t>./min (prędkość bez obciążenia);</w:t>
      </w:r>
    </w:p>
    <w:p w:rsidR="00E05C3F" w:rsidRPr="002C129E" w:rsidRDefault="00E05C3F" w:rsidP="00E05C3F">
      <w:p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- głębokość cięcia 100 mm;</w:t>
      </w:r>
    </w:p>
    <w:p w:rsidR="00E05C3F" w:rsidRPr="002C129E" w:rsidRDefault="00E05C3F" w:rsidP="00E05C3F">
      <w:p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- ciśnienie podłączonej wody 4 Bary;</w:t>
      </w:r>
    </w:p>
    <w:p w:rsidR="00E05C3F" w:rsidRPr="002C129E" w:rsidRDefault="00E05C3F" w:rsidP="00E05C3F">
      <w:p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- średnica otworu tarczy 20 mm;</w:t>
      </w:r>
    </w:p>
    <w:p w:rsidR="00E05C3F" w:rsidRPr="002C129E" w:rsidRDefault="00E05C3F" w:rsidP="00E05C3F">
      <w:p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- średnica tarczy tnącej 350 mm.</w:t>
      </w:r>
    </w:p>
    <w:p w:rsidR="00E05C3F" w:rsidRPr="002C129E" w:rsidRDefault="00E05C3F" w:rsidP="00E05C3F">
      <w:p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Minimalne wyposażenie standardowe:</w:t>
      </w:r>
    </w:p>
    <w:p w:rsidR="00E05C3F" w:rsidRPr="002C129E" w:rsidRDefault="00E05C3F" w:rsidP="00E05C3F">
      <w:p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- akumulator – 2 szt.;</w:t>
      </w:r>
    </w:p>
    <w:p w:rsidR="00E05C3F" w:rsidRPr="002C129E" w:rsidRDefault="00E05C3F" w:rsidP="00E05C3F">
      <w:p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- ładowarka;</w:t>
      </w:r>
    </w:p>
    <w:p w:rsidR="00E05C3F" w:rsidRPr="002C129E" w:rsidRDefault="00E05C3F" w:rsidP="00E05C3F">
      <w:p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- tarcza tnąca.</w:t>
      </w:r>
    </w:p>
    <w:p w:rsidR="00E05C3F" w:rsidRPr="002C129E" w:rsidRDefault="00E05C3F" w:rsidP="00E05C3F">
      <w:pPr>
        <w:spacing w:after="0"/>
        <w:rPr>
          <w:rFonts w:asciiTheme="majorHAnsi" w:hAnsiTheme="majorHAnsi" w:cs="Times New Roman"/>
        </w:rPr>
      </w:pPr>
    </w:p>
    <w:p w:rsidR="00E05C3F" w:rsidRPr="00E05C3F" w:rsidRDefault="00E05C3F" w:rsidP="00E05C3F">
      <w:pPr>
        <w:suppressAutoHyphens/>
        <w:spacing w:after="0" w:line="240" w:lineRule="auto"/>
        <w:contextualSpacing/>
        <w:jc w:val="both"/>
        <w:rPr>
          <w:rFonts w:asciiTheme="majorHAnsi" w:eastAsia="Times New Roman" w:hAnsiTheme="majorHAnsi" w:cs="Times New Roman"/>
          <w:b/>
          <w:kern w:val="16"/>
          <w:lang w:val="x-none" w:eastAsia="ar-SA"/>
        </w:rPr>
      </w:pPr>
    </w:p>
    <w:p w:rsidR="00E05C3F" w:rsidRPr="002C129E" w:rsidRDefault="00E05C3F" w:rsidP="00E05C3F">
      <w:pPr>
        <w:numPr>
          <w:ilvl w:val="0"/>
          <w:numId w:val="3"/>
        </w:numPr>
        <w:suppressAutoHyphens/>
        <w:spacing w:after="0" w:line="240" w:lineRule="auto"/>
        <w:ind w:left="709"/>
        <w:contextualSpacing/>
        <w:jc w:val="both"/>
        <w:rPr>
          <w:rFonts w:asciiTheme="majorHAnsi" w:eastAsia="Times New Roman" w:hAnsiTheme="majorHAnsi" w:cs="Times New Roman"/>
          <w:b/>
          <w:kern w:val="16"/>
          <w:lang w:val="x-none" w:eastAsia="ar-SA"/>
        </w:rPr>
      </w:pPr>
      <w:r w:rsidRPr="00E05C3F">
        <w:rPr>
          <w:rFonts w:asciiTheme="majorHAnsi" w:eastAsia="Times New Roman" w:hAnsiTheme="majorHAnsi" w:cs="Times New Roman"/>
          <w:b/>
          <w:kern w:val="16"/>
          <w:lang w:val="x-none" w:eastAsia="ar-SA"/>
        </w:rPr>
        <w:t>Kompaktowy maszt oświetleniowy min. 15 000 lumenów – 4 szt.</w:t>
      </w:r>
    </w:p>
    <w:p w:rsidR="00E05C3F" w:rsidRPr="002C129E" w:rsidRDefault="00E05C3F" w:rsidP="00E05C3F">
      <w:p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System oświetleniowy LED – wymagania minimalne:</w:t>
      </w:r>
    </w:p>
    <w:p w:rsidR="00E05C3F" w:rsidRPr="002C129E" w:rsidRDefault="00E05C3F" w:rsidP="00E05C3F">
      <w:p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- strumień świetlny przy pełnej (100%) mocy wyjściowej – 15 000 lumenów;</w:t>
      </w:r>
    </w:p>
    <w:p w:rsidR="00E05C3F" w:rsidRPr="002C129E" w:rsidRDefault="00E05C3F" w:rsidP="00E05C3F">
      <w:p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- akumulator 6 A</w:t>
      </w:r>
      <w:r w:rsidR="003D3042" w:rsidRPr="002C129E">
        <w:rPr>
          <w:rFonts w:asciiTheme="majorHAnsi" w:hAnsiTheme="majorHAnsi" w:cs="Times New Roman"/>
        </w:rPr>
        <w:t>h</w:t>
      </w:r>
      <w:r w:rsidRPr="002C129E">
        <w:rPr>
          <w:rFonts w:asciiTheme="majorHAnsi" w:hAnsiTheme="majorHAnsi" w:cs="Times New Roman"/>
          <w:vanish/>
        </w:rPr>
        <w:t>HH</w:t>
      </w:r>
      <w:r w:rsidRPr="002C129E">
        <w:rPr>
          <w:rFonts w:asciiTheme="majorHAnsi" w:hAnsiTheme="majorHAnsi" w:cs="Times New Roman"/>
        </w:rPr>
        <w:t xml:space="preserve">, </w:t>
      </w:r>
      <w:proofErr w:type="spellStart"/>
      <w:r w:rsidRPr="002C129E">
        <w:rPr>
          <w:rFonts w:asciiTheme="majorHAnsi" w:hAnsiTheme="majorHAnsi" w:cs="Times New Roman"/>
        </w:rPr>
        <w:t>litowo</w:t>
      </w:r>
      <w:proofErr w:type="spellEnd"/>
      <w:r w:rsidRPr="002C129E">
        <w:rPr>
          <w:rFonts w:asciiTheme="majorHAnsi" w:hAnsiTheme="majorHAnsi" w:cs="Times New Roman"/>
        </w:rPr>
        <w:t>-jonowy wraz z ładowarką;</w:t>
      </w:r>
    </w:p>
    <w:p w:rsidR="00E05C3F" w:rsidRPr="002C129E" w:rsidRDefault="00E05C3F" w:rsidP="00E05C3F">
      <w:p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- temperatura barwy zbliżona do światła dziennego – 4 000K;</w:t>
      </w:r>
    </w:p>
    <w:p w:rsidR="00E05C3F" w:rsidRPr="002C129E" w:rsidRDefault="00E05C3F" w:rsidP="00E05C3F">
      <w:p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- płynna regulacja poziomu oświetlenia;</w:t>
      </w:r>
    </w:p>
    <w:p w:rsidR="00E05C3F" w:rsidRPr="002C129E" w:rsidRDefault="00E05C3F" w:rsidP="00E05C3F">
      <w:p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- stopień ochrony: IP 56;</w:t>
      </w:r>
    </w:p>
    <w:p w:rsidR="00E05C3F" w:rsidRPr="002C129E" w:rsidRDefault="00E05C3F" w:rsidP="00E05C3F">
      <w:p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- głowica oświetleniowa z kablem przyłączeniowym;</w:t>
      </w:r>
    </w:p>
    <w:p w:rsidR="00E05C3F" w:rsidRPr="002C129E" w:rsidRDefault="00E05C3F" w:rsidP="00E05C3F">
      <w:p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- ruchoma głowica z możliwością kierowania strumienia światła;</w:t>
      </w:r>
    </w:p>
    <w:p w:rsidR="00E05C3F" w:rsidRPr="002C129E" w:rsidRDefault="00E05C3F" w:rsidP="00E05C3F">
      <w:p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- łatwość montażu i demontażu – maksymalna waga zestawu 23 kg;</w:t>
      </w:r>
    </w:p>
    <w:p w:rsidR="00E05C3F" w:rsidRPr="002C129E" w:rsidRDefault="00E05C3F" w:rsidP="00E05C3F">
      <w:pPr>
        <w:spacing w:after="0"/>
        <w:rPr>
          <w:rFonts w:asciiTheme="majorHAnsi" w:hAnsiTheme="majorHAnsi" w:cs="Times New Roman"/>
        </w:rPr>
      </w:pPr>
      <w:r w:rsidRPr="002C129E">
        <w:rPr>
          <w:rFonts w:asciiTheme="majorHAnsi" w:hAnsiTheme="majorHAnsi" w:cs="Times New Roman"/>
        </w:rPr>
        <w:t>- wysokość</w:t>
      </w:r>
      <w:r w:rsidR="003D3042" w:rsidRPr="002C129E">
        <w:rPr>
          <w:rFonts w:asciiTheme="majorHAnsi" w:hAnsiTheme="majorHAnsi" w:cs="Times New Roman"/>
        </w:rPr>
        <w:t xml:space="preserve"> min.</w:t>
      </w:r>
      <w:r w:rsidRPr="002C129E">
        <w:rPr>
          <w:rFonts w:asciiTheme="majorHAnsi" w:hAnsiTheme="majorHAnsi" w:cs="Times New Roman"/>
        </w:rPr>
        <w:t xml:space="preserve"> 200 cm.</w:t>
      </w:r>
    </w:p>
    <w:p w:rsidR="00E05C3F" w:rsidRPr="00E05C3F" w:rsidRDefault="00E05C3F" w:rsidP="00E05C3F">
      <w:pPr>
        <w:suppressAutoHyphens/>
        <w:spacing w:after="0" w:line="240" w:lineRule="auto"/>
        <w:ind w:left="349"/>
        <w:contextualSpacing/>
        <w:jc w:val="both"/>
        <w:rPr>
          <w:rFonts w:asciiTheme="majorHAnsi" w:eastAsia="Times New Roman" w:hAnsiTheme="majorHAnsi" w:cs="Times New Roman"/>
          <w:b/>
          <w:kern w:val="16"/>
          <w:lang w:val="x-none" w:eastAsia="ar-SA"/>
        </w:rPr>
      </w:pPr>
    </w:p>
    <w:p w:rsidR="00E05C3F" w:rsidRPr="002C129E" w:rsidRDefault="00E05C3F" w:rsidP="00606B36">
      <w:pPr>
        <w:autoSpaceDE w:val="0"/>
        <w:autoSpaceDN w:val="0"/>
        <w:adjustRightInd w:val="0"/>
        <w:spacing w:after="0" w:line="240" w:lineRule="auto"/>
        <w:jc w:val="both"/>
        <w:rPr>
          <w:rFonts w:asciiTheme="majorHAnsi" w:hAnsiTheme="majorHAnsi" w:cs="Times New Roman"/>
          <w:b/>
          <w:u w:val="single"/>
        </w:rPr>
      </w:pPr>
    </w:p>
    <w:sectPr w:rsidR="00E05C3F" w:rsidRPr="002C12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00DC" w:rsidRDefault="002C00DC" w:rsidP="002C129E">
      <w:pPr>
        <w:spacing w:after="0" w:line="240" w:lineRule="auto"/>
      </w:pPr>
      <w:r>
        <w:separator/>
      </w:r>
    </w:p>
  </w:endnote>
  <w:endnote w:type="continuationSeparator" w:id="0">
    <w:p w:rsidR="002C00DC" w:rsidRDefault="002C00DC" w:rsidP="002C12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4B4" w:rsidRDefault="000204B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36770937"/>
      <w:docPartObj>
        <w:docPartGallery w:val="Page Numbers (Bottom of Page)"/>
        <w:docPartUnique/>
      </w:docPartObj>
    </w:sdtPr>
    <w:sdtEndPr/>
    <w:sdtContent>
      <w:p w:rsidR="002C129E" w:rsidRDefault="002C129E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04B4">
          <w:rPr>
            <w:noProof/>
          </w:rPr>
          <w:t>1</w:t>
        </w:r>
        <w:r>
          <w:fldChar w:fldCharType="end"/>
        </w:r>
      </w:p>
    </w:sdtContent>
  </w:sdt>
  <w:p w:rsidR="002C129E" w:rsidRDefault="002C129E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4B4" w:rsidRDefault="000204B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00DC" w:rsidRDefault="002C00DC" w:rsidP="002C129E">
      <w:pPr>
        <w:spacing w:after="0" w:line="240" w:lineRule="auto"/>
      </w:pPr>
      <w:r>
        <w:separator/>
      </w:r>
    </w:p>
  </w:footnote>
  <w:footnote w:type="continuationSeparator" w:id="0">
    <w:p w:rsidR="002C00DC" w:rsidRDefault="002C00DC" w:rsidP="002C12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4B4" w:rsidRDefault="000204B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4B4" w:rsidRDefault="000204B4" w:rsidP="000204B4">
    <w:pPr>
      <w:jc w:val="right"/>
      <w:rPr>
        <w:rFonts w:ascii="Cambria" w:hAnsi="Cambria" w:cs="Arial"/>
        <w:b/>
        <w:sz w:val="20"/>
        <w:szCs w:val="20"/>
      </w:rPr>
    </w:pPr>
    <w:r>
      <w:rPr>
        <w:rFonts w:ascii="Cambria" w:hAnsi="Cambria"/>
        <w:sz w:val="20"/>
        <w:szCs w:val="20"/>
      </w:rPr>
      <w:t xml:space="preserve">  </w:t>
    </w:r>
    <w:r>
      <w:rPr>
        <w:rFonts w:ascii="Cambria" w:hAnsi="Cambria" w:cs="Arial"/>
        <w:b/>
        <w:sz w:val="20"/>
        <w:szCs w:val="20"/>
      </w:rPr>
      <w:t xml:space="preserve">Załącznik nr  </w:t>
    </w:r>
    <w:r>
      <w:rPr>
        <w:rFonts w:ascii="Cambria" w:hAnsi="Cambria" w:cs="Arial"/>
        <w:b/>
        <w:sz w:val="20"/>
        <w:szCs w:val="20"/>
      </w:rPr>
      <w:t xml:space="preserve">2 </w:t>
    </w:r>
    <w:bookmarkStart w:id="1" w:name="_GoBack"/>
    <w:bookmarkEnd w:id="1"/>
    <w:r>
      <w:rPr>
        <w:rFonts w:ascii="Cambria" w:hAnsi="Cambria" w:cs="Arial"/>
        <w:b/>
        <w:sz w:val="20"/>
        <w:szCs w:val="20"/>
      </w:rPr>
      <w:t>do SWZ</w:t>
    </w:r>
  </w:p>
  <w:p w:rsidR="000204B4" w:rsidRDefault="000204B4" w:rsidP="000204B4">
    <w:pPr>
      <w:spacing w:after="0"/>
      <w:rPr>
        <w:rFonts w:ascii="Cambria" w:hAnsi="Cambria" w:cs="Arial"/>
        <w:sz w:val="20"/>
        <w:szCs w:val="20"/>
      </w:rPr>
    </w:pPr>
    <w:r>
      <w:rPr>
        <w:rFonts w:ascii="Cambria" w:hAnsi="Cambria" w:cs="Arial"/>
        <w:sz w:val="20"/>
        <w:szCs w:val="20"/>
      </w:rPr>
      <w:t xml:space="preserve">RG.271.1.8.2025                                 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04B4" w:rsidRDefault="000204B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1A41B0"/>
    <w:multiLevelType w:val="hybridMultilevel"/>
    <w:tmpl w:val="78F6D4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63604F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9B629C5"/>
    <w:multiLevelType w:val="hybridMultilevel"/>
    <w:tmpl w:val="3FCE2318"/>
    <w:lvl w:ilvl="0" w:tplc="53C2BE8A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721AB8"/>
    <w:multiLevelType w:val="hybridMultilevel"/>
    <w:tmpl w:val="9B42BFF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6363D3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42C5D7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6DE4AEC"/>
    <w:multiLevelType w:val="hybridMultilevel"/>
    <w:tmpl w:val="F35E27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96678AE"/>
    <w:multiLevelType w:val="hybridMultilevel"/>
    <w:tmpl w:val="BA50FD10"/>
    <w:lvl w:ilvl="0" w:tplc="0415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184" w:hanging="360"/>
      </w:pPr>
    </w:lvl>
    <w:lvl w:ilvl="2" w:tplc="0415001B" w:tentative="1">
      <w:start w:val="1"/>
      <w:numFmt w:val="lowerRoman"/>
      <w:lvlText w:val="%3."/>
      <w:lvlJc w:val="right"/>
      <w:pPr>
        <w:ind w:left="6904" w:hanging="180"/>
      </w:pPr>
    </w:lvl>
    <w:lvl w:ilvl="3" w:tplc="0415000F" w:tentative="1">
      <w:start w:val="1"/>
      <w:numFmt w:val="decimal"/>
      <w:lvlText w:val="%4."/>
      <w:lvlJc w:val="left"/>
      <w:pPr>
        <w:ind w:left="7624" w:hanging="360"/>
      </w:pPr>
    </w:lvl>
    <w:lvl w:ilvl="4" w:tplc="04150019" w:tentative="1">
      <w:start w:val="1"/>
      <w:numFmt w:val="lowerLetter"/>
      <w:lvlText w:val="%5."/>
      <w:lvlJc w:val="left"/>
      <w:pPr>
        <w:ind w:left="8344" w:hanging="360"/>
      </w:pPr>
    </w:lvl>
    <w:lvl w:ilvl="5" w:tplc="0415001B" w:tentative="1">
      <w:start w:val="1"/>
      <w:numFmt w:val="lowerRoman"/>
      <w:lvlText w:val="%6."/>
      <w:lvlJc w:val="right"/>
      <w:pPr>
        <w:ind w:left="9064" w:hanging="180"/>
      </w:pPr>
    </w:lvl>
    <w:lvl w:ilvl="6" w:tplc="0415000F" w:tentative="1">
      <w:start w:val="1"/>
      <w:numFmt w:val="decimal"/>
      <w:lvlText w:val="%7."/>
      <w:lvlJc w:val="left"/>
      <w:pPr>
        <w:ind w:left="9784" w:hanging="360"/>
      </w:pPr>
    </w:lvl>
    <w:lvl w:ilvl="7" w:tplc="04150019" w:tentative="1">
      <w:start w:val="1"/>
      <w:numFmt w:val="lowerLetter"/>
      <w:lvlText w:val="%8."/>
      <w:lvlJc w:val="left"/>
      <w:pPr>
        <w:ind w:left="10504" w:hanging="360"/>
      </w:pPr>
    </w:lvl>
    <w:lvl w:ilvl="8" w:tplc="0415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8" w15:restartNumberingAfterBreak="0">
    <w:nsid w:val="32E5382A"/>
    <w:multiLevelType w:val="multilevel"/>
    <w:tmpl w:val="C2CA67D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72D7A12"/>
    <w:multiLevelType w:val="multilevel"/>
    <w:tmpl w:val="BCBC2D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6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4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3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720" w:hanging="2160"/>
      </w:pPr>
      <w:rPr>
        <w:rFonts w:hint="default"/>
      </w:rPr>
    </w:lvl>
  </w:abstractNum>
  <w:abstractNum w:abstractNumId="10" w15:restartNumberingAfterBreak="0">
    <w:nsid w:val="3EE649D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3AE1DFA"/>
    <w:multiLevelType w:val="hybridMultilevel"/>
    <w:tmpl w:val="8EF021F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56A0CB9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598F089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69506A6E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71F81565"/>
    <w:multiLevelType w:val="hybridMultilevel"/>
    <w:tmpl w:val="149861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793D690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15"/>
  </w:num>
  <w:num w:numId="5">
    <w:abstractNumId w:val="0"/>
  </w:num>
  <w:num w:numId="6">
    <w:abstractNumId w:val="6"/>
  </w:num>
  <w:num w:numId="7">
    <w:abstractNumId w:val="2"/>
  </w:num>
  <w:num w:numId="8">
    <w:abstractNumId w:val="9"/>
  </w:num>
  <w:num w:numId="9">
    <w:abstractNumId w:val="16"/>
  </w:num>
  <w:num w:numId="10">
    <w:abstractNumId w:val="14"/>
  </w:num>
  <w:num w:numId="11">
    <w:abstractNumId w:val="12"/>
  </w:num>
  <w:num w:numId="12">
    <w:abstractNumId w:val="4"/>
  </w:num>
  <w:num w:numId="13">
    <w:abstractNumId w:val="1"/>
  </w:num>
  <w:num w:numId="14">
    <w:abstractNumId w:val="13"/>
  </w:num>
  <w:num w:numId="15">
    <w:abstractNumId w:val="10"/>
  </w:num>
  <w:num w:numId="16">
    <w:abstractNumId w:val="5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7C3A"/>
    <w:rsid w:val="000204B4"/>
    <w:rsid w:val="00037D24"/>
    <w:rsid w:val="000A33DD"/>
    <w:rsid w:val="000B1966"/>
    <w:rsid w:val="000C3EC9"/>
    <w:rsid w:val="001A0934"/>
    <w:rsid w:val="002C00DC"/>
    <w:rsid w:val="002C129E"/>
    <w:rsid w:val="00304DA0"/>
    <w:rsid w:val="003531F4"/>
    <w:rsid w:val="003C2561"/>
    <w:rsid w:val="003D3042"/>
    <w:rsid w:val="00417C3A"/>
    <w:rsid w:val="004C02AC"/>
    <w:rsid w:val="004C4661"/>
    <w:rsid w:val="00606B36"/>
    <w:rsid w:val="00B03683"/>
    <w:rsid w:val="00B231DF"/>
    <w:rsid w:val="00C85428"/>
    <w:rsid w:val="00D42959"/>
    <w:rsid w:val="00E05C3F"/>
    <w:rsid w:val="00E7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74A77F-D140-43B3-8D76-B7DC71DE2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05C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C3EC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C12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C129E"/>
  </w:style>
  <w:style w:type="paragraph" w:styleId="Stopka">
    <w:name w:val="footer"/>
    <w:basedOn w:val="Normalny"/>
    <w:link w:val="StopkaZnak"/>
    <w:uiPriority w:val="99"/>
    <w:unhideWhenUsed/>
    <w:rsid w:val="002C12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12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46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1703</Words>
  <Characters>10222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USC</dc:creator>
  <cp:lastModifiedBy>Konto Microsoft</cp:lastModifiedBy>
  <cp:revision>4</cp:revision>
  <cp:lastPrinted>2025-09-17T11:38:00Z</cp:lastPrinted>
  <dcterms:created xsi:type="dcterms:W3CDTF">2025-10-02T09:27:00Z</dcterms:created>
  <dcterms:modified xsi:type="dcterms:W3CDTF">2025-10-02T12:41:00Z</dcterms:modified>
</cp:coreProperties>
</file>